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D9CE3" w14:textId="77777777" w:rsidR="00175459" w:rsidRPr="00065F01" w:rsidRDefault="00175459" w:rsidP="00175459">
      <w:pPr>
        <w:spacing w:before="120" w:after="120"/>
        <w:rPr>
          <w:rFonts w:ascii="Arial" w:hAnsi="Arial" w:cs="Arial"/>
          <w:lang w:val="en-GB"/>
        </w:rPr>
      </w:pPr>
    </w:p>
    <w:p w14:paraId="1D988104" w14:textId="77777777" w:rsidR="00175459" w:rsidRPr="00065F01" w:rsidRDefault="00175459" w:rsidP="00175459">
      <w:pPr>
        <w:spacing w:before="120" w:after="120"/>
        <w:rPr>
          <w:rFonts w:ascii="Arial" w:hAnsi="Arial" w:cs="Arial"/>
          <w:lang w:val="en-GB"/>
        </w:rPr>
      </w:pPr>
    </w:p>
    <w:p w14:paraId="58CADDAB" w14:textId="77777777" w:rsidR="00DA73B5" w:rsidRPr="00065F01" w:rsidRDefault="00DA73B5" w:rsidP="00DA73B5">
      <w:pPr>
        <w:spacing w:before="120" w:after="120"/>
        <w:rPr>
          <w:rFonts w:ascii="Arial" w:hAnsi="Arial" w:cs="Arial"/>
          <w:lang w:val="en-GB"/>
        </w:rPr>
      </w:pPr>
      <w:r w:rsidRPr="00065F01">
        <w:rPr>
          <w:rFonts w:ascii="Arial" w:hAnsi="Arial" w:cs="Arial"/>
          <w:b/>
          <w:lang w:val="en-GB" w:eastAsia="de-DE"/>
        </w:rPr>
        <w:t>Press release</w:t>
      </w:r>
    </w:p>
    <w:p w14:paraId="7CCB6FAC" w14:textId="1BB002B3" w:rsidR="00175459" w:rsidRPr="00065F01" w:rsidRDefault="00DA73B5" w:rsidP="00DA73B5">
      <w:pPr>
        <w:spacing w:before="120" w:after="120"/>
        <w:rPr>
          <w:rFonts w:ascii="Arial" w:hAnsi="Arial" w:cs="Arial"/>
          <w:lang w:val="en-GB"/>
        </w:rPr>
      </w:pPr>
      <w:r w:rsidRPr="00065F01">
        <w:rPr>
          <w:rFonts w:ascii="Arial" w:hAnsi="Arial" w:cs="Arial"/>
          <w:lang w:val="en-GB"/>
        </w:rPr>
        <w:t>Bucharest, April 30</w:t>
      </w:r>
      <w:r w:rsidRPr="00065F01">
        <w:rPr>
          <w:rFonts w:ascii="Arial" w:hAnsi="Arial" w:cs="Arial"/>
          <w:vertAlign w:val="superscript"/>
          <w:lang w:val="en-GB"/>
        </w:rPr>
        <w:t>th</w:t>
      </w:r>
      <w:r w:rsidRPr="00065F01">
        <w:rPr>
          <w:rFonts w:ascii="Arial" w:hAnsi="Arial" w:cs="Arial"/>
          <w:lang w:val="en-GB"/>
        </w:rPr>
        <w:t>, 2020</w:t>
      </w:r>
    </w:p>
    <w:p w14:paraId="2388060F" w14:textId="77777777" w:rsidR="00175459" w:rsidRPr="00065F01" w:rsidRDefault="00175459" w:rsidP="00175459">
      <w:pPr>
        <w:spacing w:before="120" w:after="120"/>
        <w:jc w:val="center"/>
        <w:rPr>
          <w:rFonts w:ascii="Arial" w:hAnsi="Arial" w:cs="Arial"/>
          <w:lang w:val="en-GB"/>
        </w:rPr>
      </w:pPr>
    </w:p>
    <w:p w14:paraId="1D977201" w14:textId="1E596FA0" w:rsidR="001861C1" w:rsidRPr="00065F01" w:rsidRDefault="00432900" w:rsidP="00E20907">
      <w:pPr>
        <w:spacing w:before="120" w:after="120"/>
        <w:jc w:val="center"/>
        <w:rPr>
          <w:rFonts w:ascii="Arial" w:eastAsia="Calibri" w:hAnsi="Arial" w:cs="Arial"/>
          <w:b/>
          <w:sz w:val="24"/>
          <w:lang w:val="en-GB"/>
        </w:rPr>
      </w:pPr>
      <w:r w:rsidRPr="00065F01">
        <w:rPr>
          <w:rFonts w:ascii="Arial" w:eastAsia="Calibri" w:hAnsi="Arial" w:cs="Arial"/>
          <w:b/>
          <w:sz w:val="24"/>
          <w:lang w:val="en-GB"/>
        </w:rPr>
        <w:t>Telekom Romania</w:t>
      </w:r>
      <w:r w:rsidR="0054495D" w:rsidRPr="00065F01">
        <w:rPr>
          <w:rFonts w:ascii="Arial" w:eastAsia="Calibri" w:hAnsi="Arial" w:cs="Arial"/>
          <w:b/>
          <w:sz w:val="24"/>
          <w:lang w:val="en-GB"/>
        </w:rPr>
        <w:t xml:space="preserve"> </w:t>
      </w:r>
      <w:r w:rsidR="001861C1" w:rsidRPr="00065F01">
        <w:rPr>
          <w:rFonts w:ascii="Arial" w:eastAsia="Calibri" w:hAnsi="Arial" w:cs="Arial"/>
          <w:b/>
          <w:sz w:val="24"/>
          <w:lang w:val="en-GB"/>
        </w:rPr>
        <w:t>ran a survey to highlight the changes in the Romanians’ digital habits in the last month, amid the general situation</w:t>
      </w:r>
    </w:p>
    <w:p w14:paraId="74EA2893" w14:textId="77777777" w:rsidR="00E446DC" w:rsidRPr="00065F01" w:rsidRDefault="00E446DC" w:rsidP="00175459">
      <w:pPr>
        <w:spacing w:before="120" w:after="120"/>
        <w:jc w:val="center"/>
        <w:rPr>
          <w:rFonts w:ascii="Arial" w:eastAsia="Calibri" w:hAnsi="Arial" w:cs="Arial"/>
          <w:b/>
          <w:lang w:val="en-GB"/>
        </w:rPr>
      </w:pPr>
    </w:p>
    <w:p w14:paraId="13094D79" w14:textId="020E58DC" w:rsidR="00603611" w:rsidRPr="00065F01" w:rsidRDefault="00B32E2F" w:rsidP="008D5D01">
      <w:pPr>
        <w:pStyle w:val="ListParagraph"/>
        <w:numPr>
          <w:ilvl w:val="0"/>
          <w:numId w:val="1"/>
        </w:numPr>
        <w:spacing w:before="120" w:after="120"/>
        <w:rPr>
          <w:rFonts w:ascii="Arial" w:hAnsi="Arial" w:cs="Arial"/>
          <w:sz w:val="20"/>
          <w:szCs w:val="20"/>
          <w:lang w:val="en-GB"/>
        </w:rPr>
      </w:pPr>
      <w:r w:rsidRPr="00065F01">
        <w:rPr>
          <w:rFonts w:ascii="Arial" w:hAnsi="Arial" w:cs="Arial"/>
          <w:sz w:val="20"/>
          <w:szCs w:val="20"/>
          <w:lang w:val="en-GB"/>
        </w:rPr>
        <w:t>44</w:t>
      </w:r>
      <w:r w:rsidR="008D5D01" w:rsidRPr="00065F01">
        <w:rPr>
          <w:rFonts w:ascii="Arial" w:hAnsi="Arial" w:cs="Arial"/>
          <w:sz w:val="20"/>
          <w:szCs w:val="20"/>
          <w:lang w:val="en-GB"/>
        </w:rPr>
        <w:t>%</w:t>
      </w:r>
      <w:r w:rsidR="00603611" w:rsidRPr="00065F01">
        <w:rPr>
          <w:rFonts w:ascii="Arial" w:hAnsi="Arial" w:cs="Arial"/>
          <w:sz w:val="20"/>
          <w:szCs w:val="20"/>
          <w:lang w:val="en-GB"/>
        </w:rPr>
        <w:t xml:space="preserve"> of the respondents pay their utilities invoices online and this is the habit they want to keep after the restrictions</w:t>
      </w:r>
      <w:r w:rsidR="0014502A">
        <w:rPr>
          <w:rFonts w:ascii="Arial" w:hAnsi="Arial" w:cs="Arial"/>
          <w:sz w:val="20"/>
          <w:szCs w:val="20"/>
          <w:lang w:val="en-GB"/>
        </w:rPr>
        <w:t xml:space="preserve"> of circulations will end too</w:t>
      </w:r>
      <w:r w:rsidR="00603611" w:rsidRPr="00065F01">
        <w:rPr>
          <w:rFonts w:ascii="Arial" w:hAnsi="Arial" w:cs="Arial"/>
          <w:sz w:val="20"/>
          <w:szCs w:val="20"/>
          <w:lang w:val="en-GB"/>
        </w:rPr>
        <w:t>;</w:t>
      </w:r>
    </w:p>
    <w:p w14:paraId="2D76FCFD" w14:textId="32A4E040" w:rsidR="00C95AC3" w:rsidRPr="00065F01" w:rsidRDefault="00B212CD" w:rsidP="00C95AC3">
      <w:pPr>
        <w:pStyle w:val="ListParagraph"/>
        <w:numPr>
          <w:ilvl w:val="0"/>
          <w:numId w:val="1"/>
        </w:numPr>
        <w:spacing w:before="120" w:after="120"/>
        <w:rPr>
          <w:rFonts w:ascii="Arial" w:hAnsi="Arial" w:cs="Arial"/>
          <w:sz w:val="20"/>
          <w:szCs w:val="20"/>
          <w:lang w:val="en-GB"/>
        </w:rPr>
      </w:pPr>
      <w:proofErr w:type="spellStart"/>
      <w:r>
        <w:rPr>
          <w:rFonts w:ascii="Arial" w:hAnsi="Arial" w:cs="Arial"/>
          <w:sz w:val="20"/>
          <w:szCs w:val="20"/>
          <w:lang w:val="en-GB"/>
        </w:rPr>
        <w:t>Aprox</w:t>
      </w:r>
      <w:proofErr w:type="spellEnd"/>
      <w:r>
        <w:rPr>
          <w:rFonts w:ascii="Arial" w:hAnsi="Arial" w:cs="Arial"/>
          <w:sz w:val="20"/>
          <w:szCs w:val="20"/>
          <w:lang w:val="en-GB"/>
        </w:rPr>
        <w:t>. 35</w:t>
      </w:r>
      <w:r w:rsidR="00EF7F1D" w:rsidRPr="00065F01">
        <w:rPr>
          <w:rFonts w:ascii="Arial" w:hAnsi="Arial" w:cs="Arial"/>
          <w:sz w:val="20"/>
          <w:szCs w:val="20"/>
          <w:lang w:val="en-GB"/>
        </w:rPr>
        <w:t xml:space="preserve">% </w:t>
      </w:r>
      <w:r w:rsidR="00603611" w:rsidRPr="00065F01">
        <w:rPr>
          <w:rFonts w:ascii="Arial" w:hAnsi="Arial" w:cs="Arial"/>
          <w:sz w:val="20"/>
          <w:szCs w:val="20"/>
          <w:lang w:val="en-GB"/>
        </w:rPr>
        <w:t xml:space="preserve">of </w:t>
      </w:r>
      <w:r w:rsidR="00DA648D" w:rsidRPr="00065F01">
        <w:rPr>
          <w:rFonts w:ascii="Arial" w:hAnsi="Arial" w:cs="Arial"/>
          <w:sz w:val="20"/>
          <w:szCs w:val="20"/>
          <w:lang w:val="en-GB"/>
        </w:rPr>
        <w:t>the</w:t>
      </w:r>
      <w:r w:rsidR="00603611" w:rsidRPr="00065F01">
        <w:rPr>
          <w:rFonts w:ascii="Arial" w:hAnsi="Arial" w:cs="Arial"/>
          <w:sz w:val="20"/>
          <w:szCs w:val="20"/>
          <w:lang w:val="en-GB"/>
        </w:rPr>
        <w:t xml:space="preserve"> respondents work from home</w:t>
      </w:r>
      <w:r w:rsidR="00C95AC3" w:rsidRPr="00065F01">
        <w:rPr>
          <w:rFonts w:ascii="Arial" w:hAnsi="Arial" w:cs="Arial"/>
          <w:sz w:val="20"/>
          <w:szCs w:val="20"/>
          <w:lang w:val="en-GB"/>
        </w:rPr>
        <w:t>;</w:t>
      </w:r>
    </w:p>
    <w:p w14:paraId="48D43AB2" w14:textId="2D2FFC6B" w:rsidR="00C95AC3" w:rsidRPr="00065F01" w:rsidRDefault="00DA648D" w:rsidP="00C95AC3">
      <w:pPr>
        <w:pStyle w:val="ListParagraph"/>
        <w:numPr>
          <w:ilvl w:val="0"/>
          <w:numId w:val="1"/>
        </w:numPr>
        <w:spacing w:before="120" w:after="120"/>
        <w:rPr>
          <w:rFonts w:ascii="Arial" w:hAnsi="Arial" w:cs="Arial"/>
          <w:sz w:val="20"/>
          <w:szCs w:val="20"/>
          <w:lang w:val="en-GB"/>
        </w:rPr>
      </w:pPr>
      <w:r w:rsidRPr="00065F01">
        <w:rPr>
          <w:rFonts w:ascii="Arial" w:hAnsi="Arial" w:cs="Arial"/>
          <w:sz w:val="20"/>
          <w:szCs w:val="20"/>
          <w:lang w:val="en-GB"/>
        </w:rPr>
        <w:t>Telemedicine</w:t>
      </w:r>
      <w:r w:rsidR="00C95AC3" w:rsidRPr="00065F01">
        <w:rPr>
          <w:rFonts w:ascii="Arial" w:hAnsi="Arial" w:cs="Arial"/>
          <w:sz w:val="20"/>
          <w:szCs w:val="20"/>
          <w:lang w:val="en-GB"/>
        </w:rPr>
        <w:t xml:space="preserve"> </w:t>
      </w:r>
      <w:r w:rsidRPr="00065F01">
        <w:rPr>
          <w:rFonts w:ascii="Arial" w:hAnsi="Arial" w:cs="Arial"/>
          <w:sz w:val="20"/>
          <w:szCs w:val="20"/>
          <w:lang w:val="en-GB"/>
        </w:rPr>
        <w:t>has been adopted by 4% in just six weeks of social isolation, quite a good start.</w:t>
      </w:r>
    </w:p>
    <w:p w14:paraId="10DC8EC4" w14:textId="77777777" w:rsidR="008E13C8" w:rsidRPr="00065F01" w:rsidRDefault="008E13C8" w:rsidP="008E13C8">
      <w:pPr>
        <w:spacing w:before="120" w:after="120"/>
        <w:rPr>
          <w:rFonts w:ascii="Arial" w:hAnsi="Arial" w:cs="Arial"/>
          <w:lang w:val="en-GB"/>
        </w:rPr>
      </w:pPr>
    </w:p>
    <w:p w14:paraId="2772FBB4" w14:textId="6487BB89" w:rsidR="00075C9C" w:rsidRPr="00065F01" w:rsidRDefault="00075C9C" w:rsidP="008E13C8">
      <w:pPr>
        <w:spacing w:before="120" w:after="120"/>
        <w:rPr>
          <w:rFonts w:ascii="Arial" w:hAnsi="Arial" w:cs="Arial"/>
          <w:lang w:val="en-GB"/>
        </w:rPr>
      </w:pPr>
      <w:r w:rsidRPr="00065F01">
        <w:rPr>
          <w:rFonts w:ascii="Arial" w:hAnsi="Arial" w:cs="Arial"/>
          <w:lang w:val="en-GB"/>
        </w:rPr>
        <w:t xml:space="preserve">The limitation of populations’ circulation and the products and services developed </w:t>
      </w:r>
      <w:r w:rsidR="0014502A">
        <w:rPr>
          <w:rFonts w:ascii="Arial" w:hAnsi="Arial" w:cs="Arial"/>
          <w:lang w:val="en-GB"/>
        </w:rPr>
        <w:t xml:space="preserve">by Telekom Romania </w:t>
      </w:r>
      <w:r w:rsidRPr="00065F01">
        <w:rPr>
          <w:rFonts w:ascii="Arial" w:hAnsi="Arial" w:cs="Arial"/>
          <w:lang w:val="en-GB"/>
        </w:rPr>
        <w:t>to meet the connectivity and entertainment needs during this period have directly impact</w:t>
      </w:r>
      <w:r w:rsidR="0014502A">
        <w:rPr>
          <w:rFonts w:ascii="Arial" w:hAnsi="Arial" w:cs="Arial"/>
          <w:lang w:val="en-GB"/>
        </w:rPr>
        <w:t>ed the telekom.ro website, its</w:t>
      </w:r>
      <w:r w:rsidRPr="00065F01">
        <w:rPr>
          <w:rFonts w:ascii="Arial" w:hAnsi="Arial" w:cs="Arial"/>
          <w:lang w:val="en-GB"/>
        </w:rPr>
        <w:t xml:space="preserve"> traffic surged with a significant 77%. Telekom Romania thus ran a survey to figure how the consumers’ behaviour has changed and what will be the new consuming habits. The survey has been ran on telekom.ro during April 23-29 2020, and was answered by over </w:t>
      </w:r>
      <w:r w:rsidR="00B212CD">
        <w:rPr>
          <w:rFonts w:ascii="Arial" w:hAnsi="Arial" w:cs="Arial"/>
          <w:lang w:val="en-GB"/>
        </w:rPr>
        <w:t>5.</w:t>
      </w:r>
      <w:r w:rsidRPr="00065F01">
        <w:rPr>
          <w:rFonts w:ascii="Arial" w:hAnsi="Arial" w:cs="Arial"/>
          <w:lang w:val="en-GB"/>
        </w:rPr>
        <w:t xml:space="preserve">000 people. </w:t>
      </w:r>
    </w:p>
    <w:p w14:paraId="1F622007" w14:textId="16751FCA" w:rsidR="00075C9C" w:rsidRPr="0014502A" w:rsidRDefault="0014502A" w:rsidP="008E13C8">
      <w:pPr>
        <w:spacing w:before="120" w:after="120"/>
        <w:rPr>
          <w:rFonts w:ascii="Arial" w:hAnsi="Arial" w:cs="Arial"/>
          <w:b/>
          <w:lang w:val="en-GB"/>
        </w:rPr>
      </w:pPr>
      <w:r w:rsidRPr="0014502A">
        <w:rPr>
          <w:rFonts w:ascii="Arial" w:hAnsi="Arial" w:cs="Arial"/>
          <w:b/>
          <w:lang w:val="en-GB"/>
        </w:rPr>
        <w:t>Applications to stay conne</w:t>
      </w:r>
      <w:r w:rsidR="00075C9C" w:rsidRPr="0014502A">
        <w:rPr>
          <w:rFonts w:ascii="Arial" w:hAnsi="Arial" w:cs="Arial"/>
          <w:b/>
          <w:lang w:val="en-GB"/>
        </w:rPr>
        <w:t>cted with the office colleagues</w:t>
      </w:r>
    </w:p>
    <w:p w14:paraId="2B3B2BC6" w14:textId="6687FC32" w:rsidR="00075C9C" w:rsidRPr="00065F01" w:rsidRDefault="00537192" w:rsidP="00357D3B">
      <w:pPr>
        <w:spacing w:before="120" w:after="120"/>
        <w:rPr>
          <w:rFonts w:ascii="Arial" w:hAnsi="Arial" w:cs="Arial"/>
          <w:lang w:val="en-GB"/>
        </w:rPr>
      </w:pPr>
      <w:r w:rsidRPr="00065F01">
        <w:rPr>
          <w:rFonts w:ascii="Arial" w:hAnsi="Arial" w:cs="Arial"/>
          <w:lang w:val="en-GB"/>
        </w:rPr>
        <w:t>The enforcing of the state of emergency has significantly changed the working ways. According to the survey, over 34</w:t>
      </w:r>
      <w:r w:rsidR="00B212CD">
        <w:rPr>
          <w:rFonts w:ascii="Arial" w:hAnsi="Arial" w:cs="Arial"/>
          <w:lang w:val="en-GB"/>
        </w:rPr>
        <w:t>.</w:t>
      </w:r>
      <w:r w:rsidR="00933093">
        <w:rPr>
          <w:rFonts w:ascii="Arial" w:hAnsi="Arial" w:cs="Arial"/>
          <w:lang w:val="en-GB"/>
        </w:rPr>
        <w:t>7</w:t>
      </w:r>
      <w:r w:rsidRPr="00065F01">
        <w:rPr>
          <w:rFonts w:ascii="Arial" w:hAnsi="Arial" w:cs="Arial"/>
          <w:lang w:val="en-GB"/>
        </w:rPr>
        <w:t>% of respondents work from home. They mainly use Skype to communica</w:t>
      </w:r>
      <w:r w:rsidR="00933093">
        <w:rPr>
          <w:rFonts w:ascii="Arial" w:hAnsi="Arial" w:cs="Arial"/>
          <w:lang w:val="en-GB"/>
        </w:rPr>
        <w:t>te with their teams (22</w:t>
      </w:r>
      <w:proofErr w:type="gramStart"/>
      <w:r w:rsidR="00933093">
        <w:rPr>
          <w:rFonts w:ascii="Arial" w:hAnsi="Arial" w:cs="Arial"/>
          <w:lang w:val="en-GB"/>
        </w:rPr>
        <w:t>,9</w:t>
      </w:r>
      <w:proofErr w:type="gramEnd"/>
      <w:r w:rsidRPr="00065F01">
        <w:rPr>
          <w:rFonts w:ascii="Arial" w:hAnsi="Arial" w:cs="Arial"/>
          <w:lang w:val="en-GB"/>
        </w:rPr>
        <w:t>% of respondents). The second place in popularity bel</w:t>
      </w:r>
      <w:r w:rsidR="00933093">
        <w:rPr>
          <w:rFonts w:ascii="Arial" w:hAnsi="Arial" w:cs="Arial"/>
          <w:lang w:val="en-GB"/>
        </w:rPr>
        <w:t>ongs to Zoom application with 20,6</w:t>
      </w:r>
      <w:r w:rsidRPr="00065F01">
        <w:rPr>
          <w:rFonts w:ascii="Arial" w:hAnsi="Arial" w:cs="Arial"/>
          <w:lang w:val="en-GB"/>
        </w:rPr>
        <w:t>% of responses, fol</w:t>
      </w:r>
      <w:r w:rsidR="00933093">
        <w:rPr>
          <w:rFonts w:ascii="Arial" w:hAnsi="Arial" w:cs="Arial"/>
          <w:lang w:val="en-GB"/>
        </w:rPr>
        <w:t>l</w:t>
      </w:r>
      <w:r w:rsidR="00B212CD">
        <w:rPr>
          <w:rFonts w:ascii="Arial" w:hAnsi="Arial" w:cs="Arial"/>
          <w:lang w:val="en-GB"/>
        </w:rPr>
        <w:t>owed by Microsoft Teams with 11.</w:t>
      </w:r>
      <w:r w:rsidR="00933093">
        <w:rPr>
          <w:rFonts w:ascii="Arial" w:hAnsi="Arial" w:cs="Arial"/>
          <w:lang w:val="en-GB"/>
        </w:rPr>
        <w:t>9</w:t>
      </w:r>
      <w:r w:rsidRPr="00065F01">
        <w:rPr>
          <w:rFonts w:ascii="Arial" w:hAnsi="Arial" w:cs="Arial"/>
          <w:lang w:val="en-GB"/>
        </w:rPr>
        <w:t xml:space="preserve">%, </w:t>
      </w:r>
      <w:r w:rsidR="00AD5DD9">
        <w:rPr>
          <w:rFonts w:ascii="Arial" w:hAnsi="Arial" w:cs="Arial"/>
          <w:lang w:val="en-GB"/>
        </w:rPr>
        <w:t>Google H</w:t>
      </w:r>
      <w:r w:rsidR="00933093">
        <w:rPr>
          <w:rFonts w:ascii="Arial" w:hAnsi="Arial" w:cs="Arial"/>
          <w:lang w:val="en-GB"/>
        </w:rPr>
        <w:t>a</w:t>
      </w:r>
      <w:r w:rsidR="00AD5DD9">
        <w:rPr>
          <w:rFonts w:ascii="Arial" w:hAnsi="Arial" w:cs="Arial"/>
          <w:lang w:val="en-GB"/>
        </w:rPr>
        <w:t>n</w:t>
      </w:r>
      <w:r w:rsidR="00B212CD">
        <w:rPr>
          <w:rFonts w:ascii="Arial" w:hAnsi="Arial" w:cs="Arial"/>
          <w:lang w:val="en-GB"/>
        </w:rPr>
        <w:t>gouts with 11.5%, Skype for business with 7.6% and WhatsApp with 5.</w:t>
      </w:r>
      <w:r w:rsidR="00933093">
        <w:rPr>
          <w:rFonts w:ascii="Arial" w:hAnsi="Arial" w:cs="Arial"/>
          <w:lang w:val="en-GB"/>
        </w:rPr>
        <w:t>6</w:t>
      </w:r>
      <w:r w:rsidRPr="00065F01">
        <w:rPr>
          <w:rFonts w:ascii="Arial" w:hAnsi="Arial" w:cs="Arial"/>
          <w:lang w:val="en-GB"/>
        </w:rPr>
        <w:t>%.</w:t>
      </w:r>
    </w:p>
    <w:p w14:paraId="57EE8939" w14:textId="4A8855E3" w:rsidR="00537192" w:rsidRPr="00065F01" w:rsidRDefault="00537192" w:rsidP="00357D3B">
      <w:pPr>
        <w:spacing w:before="120" w:after="120"/>
        <w:rPr>
          <w:rFonts w:ascii="Arial" w:hAnsi="Arial" w:cs="Arial"/>
          <w:lang w:val="en-GB"/>
        </w:rPr>
      </w:pPr>
      <w:r w:rsidRPr="00065F01">
        <w:rPr>
          <w:rFonts w:ascii="Arial" w:hAnsi="Arial" w:cs="Arial"/>
          <w:lang w:val="en-GB"/>
        </w:rPr>
        <w:t xml:space="preserve">When we talk about spending time on social networks, Facebook remains the preferred platform for 35.5% of respondents. In second place is YouTube (28.9%), then the other applications: Instagram (11.2%), </w:t>
      </w:r>
      <w:proofErr w:type="spellStart"/>
      <w:r w:rsidRPr="00065F01">
        <w:rPr>
          <w:rFonts w:ascii="Arial" w:hAnsi="Arial" w:cs="Arial"/>
          <w:lang w:val="en-GB"/>
        </w:rPr>
        <w:t>TikTok</w:t>
      </w:r>
      <w:proofErr w:type="spellEnd"/>
      <w:r w:rsidRPr="00065F01">
        <w:rPr>
          <w:rFonts w:ascii="Arial" w:hAnsi="Arial" w:cs="Arial"/>
          <w:lang w:val="en-GB"/>
        </w:rPr>
        <w:t xml:space="preserve"> (6%), Pinterest (4.</w:t>
      </w:r>
      <w:r w:rsidR="00B212CD">
        <w:rPr>
          <w:rFonts w:ascii="Arial" w:hAnsi="Arial" w:cs="Arial"/>
          <w:lang w:val="en-GB"/>
        </w:rPr>
        <w:t>8%), Reddit (4.7%), LinkedIn (4.</w:t>
      </w:r>
      <w:r w:rsidRPr="00065F01">
        <w:rPr>
          <w:rFonts w:ascii="Arial" w:hAnsi="Arial" w:cs="Arial"/>
          <w:lang w:val="en-GB"/>
        </w:rPr>
        <w:t>2%), Snapchat (3.7%) and Twitter with (2.8%).</w:t>
      </w:r>
    </w:p>
    <w:p w14:paraId="7B199334" w14:textId="16ED9575" w:rsidR="00537192" w:rsidRPr="00065F01" w:rsidRDefault="00537192" w:rsidP="00357D3B">
      <w:pPr>
        <w:spacing w:before="120" w:after="120"/>
        <w:rPr>
          <w:rFonts w:ascii="Arial" w:hAnsi="Arial" w:cs="Arial"/>
          <w:lang w:val="en-GB"/>
        </w:rPr>
      </w:pPr>
      <w:r w:rsidRPr="00065F01">
        <w:rPr>
          <w:rFonts w:ascii="Arial" w:hAnsi="Arial" w:cs="Arial"/>
          <w:lang w:val="en-GB"/>
        </w:rPr>
        <w:t>Anticipating this trend, Telekom Romania has adopted, since the beginning of March, a new Social Media strategy, offering users various activities, such as book and movie recommendations, live improvisation shows, live cooking, concerts, contests, to keep them active and to allow them to enjoy from the comfort of their own home what they enjoy. Education, development through culture and art, passions, all this must continue, with the help of technology. The new Social Media strategy, as well as the press conferences organized online are meant to keep Romania connected, this being the new mission of the telecommunications operator.</w:t>
      </w:r>
    </w:p>
    <w:p w14:paraId="338B599C" w14:textId="21499A97" w:rsidR="00537192" w:rsidRPr="00065F01" w:rsidRDefault="00537192" w:rsidP="00357D3B">
      <w:pPr>
        <w:spacing w:before="120" w:after="120"/>
        <w:rPr>
          <w:rFonts w:ascii="Arial" w:hAnsi="Arial" w:cs="Arial"/>
          <w:b/>
          <w:lang w:val="en-GB"/>
        </w:rPr>
      </w:pPr>
      <w:r w:rsidRPr="00065F01">
        <w:rPr>
          <w:rFonts w:ascii="Arial" w:hAnsi="Arial" w:cs="Arial"/>
          <w:b/>
          <w:lang w:val="en-GB"/>
        </w:rPr>
        <w:t>Telecommunications services used in the current general context</w:t>
      </w:r>
    </w:p>
    <w:p w14:paraId="1FBC45CF" w14:textId="1C4F039C" w:rsidR="00537192" w:rsidRPr="00065F01" w:rsidRDefault="00833138" w:rsidP="00357D3B">
      <w:pPr>
        <w:spacing w:before="120" w:after="120"/>
        <w:rPr>
          <w:rFonts w:ascii="Arial" w:hAnsi="Arial" w:cs="Arial"/>
          <w:lang w:val="en-GB"/>
        </w:rPr>
      </w:pPr>
      <w:r w:rsidRPr="00065F01">
        <w:rPr>
          <w:rFonts w:ascii="Arial" w:hAnsi="Arial" w:cs="Arial"/>
          <w:lang w:val="en-GB"/>
        </w:rPr>
        <w:t>The Internet is the most used communications service used by 38.6% of respondents. 34.4% of them use mobile telephony, 24.3% use television service and only 0.7% use fixed telephony. These behaviours are also visible in relation to Telekom services and products. In the first 2 weeks of April, the traffic on the telekom.ro site increased by 77%, compared to February of the same year</w:t>
      </w:r>
      <w:r w:rsidR="00181580">
        <w:rPr>
          <w:rFonts w:ascii="Arial" w:hAnsi="Arial" w:cs="Arial"/>
          <w:lang w:val="en-GB"/>
        </w:rPr>
        <w:t>.</w:t>
      </w:r>
      <w:r w:rsidRPr="00065F01">
        <w:rPr>
          <w:rFonts w:ascii="Arial" w:hAnsi="Arial" w:cs="Arial"/>
          <w:lang w:val="en-GB"/>
        </w:rPr>
        <w:t xml:space="preserve"> </w:t>
      </w:r>
    </w:p>
    <w:p w14:paraId="68600A9C" w14:textId="73B93C6E" w:rsidR="00833138" w:rsidRPr="00065F01" w:rsidRDefault="00833138" w:rsidP="00357D3B">
      <w:pPr>
        <w:spacing w:before="120" w:after="120"/>
        <w:rPr>
          <w:rFonts w:ascii="Arial" w:hAnsi="Arial" w:cs="Arial"/>
          <w:lang w:val="en-GB"/>
        </w:rPr>
      </w:pPr>
      <w:r w:rsidRPr="00065F01">
        <w:rPr>
          <w:rFonts w:ascii="Arial" w:hAnsi="Arial" w:cs="Arial"/>
          <w:lang w:val="en-GB"/>
        </w:rPr>
        <w:t xml:space="preserve">“Romanians' preferences regarding the online payment of invoices and online shopping change depending on the current general context. We have a tripling compared to Q1 of last year and a 35% jump compared to the 4th quarter, of the number of consumers who use e-commerce in relation to Telekom, which shows us that the digital consumption habits of Romanians have changed during this period. Online payment of the invoices increased rapidly, by 168%, </w:t>
      </w:r>
      <w:r w:rsidR="003B102B">
        <w:rPr>
          <w:rFonts w:ascii="Arial" w:hAnsi="Arial" w:cs="Arial"/>
          <w:lang w:val="en-GB"/>
        </w:rPr>
        <w:t xml:space="preserve">in April </w:t>
      </w:r>
      <w:r w:rsidRPr="00065F01">
        <w:rPr>
          <w:rFonts w:ascii="Arial" w:hAnsi="Arial" w:cs="Arial"/>
          <w:lang w:val="en-GB"/>
        </w:rPr>
        <w:t xml:space="preserve">compared to February. We keep up with these changes, which is why we have encouraged and encourage the adoption of the </w:t>
      </w:r>
      <w:proofErr w:type="spellStart"/>
      <w:r w:rsidRPr="00065F01">
        <w:rPr>
          <w:rFonts w:ascii="Arial" w:hAnsi="Arial" w:cs="Arial"/>
          <w:lang w:val="en-GB"/>
        </w:rPr>
        <w:t>MyAccount</w:t>
      </w:r>
      <w:proofErr w:type="spellEnd"/>
      <w:r w:rsidRPr="00065F01">
        <w:rPr>
          <w:rFonts w:ascii="Arial" w:hAnsi="Arial" w:cs="Arial"/>
          <w:lang w:val="en-GB"/>
        </w:rPr>
        <w:t xml:space="preserve"> Telekom mobile application, for easier and more secure management of the account and services used, including their online payment. As customers interact with both the mobile app and the company's website, we noticed a 42 percentage point increase in online operations and came to meet them by creating new processes such as diagnosing and repairing the </w:t>
      </w:r>
      <w:r w:rsidRPr="00065F01">
        <w:rPr>
          <w:rFonts w:ascii="Arial" w:hAnsi="Arial" w:cs="Arial"/>
          <w:lang w:val="en-GB"/>
        </w:rPr>
        <w:lastRenderedPageBreak/>
        <w:t xml:space="preserve">technical faults remotely or confirmation and respectively the delay of payment", said </w:t>
      </w:r>
      <w:proofErr w:type="spellStart"/>
      <w:r w:rsidRPr="00065F01">
        <w:rPr>
          <w:rFonts w:ascii="Arial" w:hAnsi="Arial" w:cs="Arial"/>
          <w:lang w:val="en-GB"/>
        </w:rPr>
        <w:t>Ionuţ</w:t>
      </w:r>
      <w:proofErr w:type="spellEnd"/>
      <w:r w:rsidRPr="00065F01">
        <w:rPr>
          <w:rFonts w:ascii="Arial" w:hAnsi="Arial" w:cs="Arial"/>
          <w:lang w:val="en-GB"/>
        </w:rPr>
        <w:t xml:space="preserve"> </w:t>
      </w:r>
      <w:proofErr w:type="spellStart"/>
      <w:r w:rsidRPr="00065F01">
        <w:rPr>
          <w:rFonts w:ascii="Arial" w:hAnsi="Arial" w:cs="Arial"/>
          <w:lang w:val="en-GB"/>
        </w:rPr>
        <w:t>Pascu</w:t>
      </w:r>
      <w:proofErr w:type="spellEnd"/>
      <w:r w:rsidRPr="00065F01">
        <w:rPr>
          <w:rFonts w:ascii="Arial" w:hAnsi="Arial" w:cs="Arial"/>
          <w:lang w:val="en-GB"/>
        </w:rPr>
        <w:t>, Digitization Director, Telekom Romania.</w:t>
      </w:r>
    </w:p>
    <w:p w14:paraId="51234E04" w14:textId="27480468" w:rsidR="00840C4E" w:rsidRPr="00065F01" w:rsidRDefault="00065F01" w:rsidP="00840C4E">
      <w:pPr>
        <w:spacing w:before="120" w:after="120"/>
        <w:rPr>
          <w:rFonts w:ascii="Arial" w:hAnsi="Arial" w:cs="Arial"/>
          <w:b/>
          <w:lang w:val="en-GB"/>
        </w:rPr>
      </w:pPr>
      <w:r w:rsidRPr="00065F01">
        <w:rPr>
          <w:rFonts w:ascii="Arial" w:hAnsi="Arial" w:cs="Arial"/>
          <w:b/>
          <w:lang w:val="en-GB"/>
        </w:rPr>
        <w:t>O</w:t>
      </w:r>
      <w:r w:rsidR="00840C4E" w:rsidRPr="00065F01">
        <w:rPr>
          <w:rFonts w:ascii="Arial" w:hAnsi="Arial" w:cs="Arial"/>
          <w:b/>
          <w:lang w:val="en-GB"/>
        </w:rPr>
        <w:t xml:space="preserve">nline </w:t>
      </w:r>
      <w:r w:rsidRPr="00065F01">
        <w:rPr>
          <w:rFonts w:ascii="Arial" w:hAnsi="Arial" w:cs="Arial"/>
          <w:b/>
          <w:lang w:val="en-GB"/>
        </w:rPr>
        <w:t xml:space="preserve">payments </w:t>
      </w:r>
      <w:r w:rsidR="00840C4E" w:rsidRPr="00065F01">
        <w:rPr>
          <w:rFonts w:ascii="Arial" w:hAnsi="Arial" w:cs="Arial"/>
          <w:b/>
          <w:lang w:val="en-GB"/>
        </w:rPr>
        <w:t>versus offline</w:t>
      </w:r>
      <w:r w:rsidRPr="00065F01">
        <w:rPr>
          <w:rFonts w:ascii="Arial" w:hAnsi="Arial" w:cs="Arial"/>
          <w:b/>
          <w:lang w:val="en-GB"/>
        </w:rPr>
        <w:t xml:space="preserve"> payments</w:t>
      </w:r>
    </w:p>
    <w:p w14:paraId="64443D19" w14:textId="33F50D4B" w:rsidR="008E7A37" w:rsidRDefault="008E7A37" w:rsidP="00840C4E">
      <w:pPr>
        <w:spacing w:before="120" w:after="120"/>
        <w:rPr>
          <w:rFonts w:ascii="Arial" w:hAnsi="Arial" w:cs="Arial"/>
          <w:lang w:val="en-GB"/>
        </w:rPr>
      </w:pPr>
      <w:r>
        <w:rPr>
          <w:rFonts w:ascii="Arial" w:hAnsi="Arial" w:cs="Arial"/>
          <w:lang w:val="en-GB"/>
        </w:rPr>
        <w:t xml:space="preserve">The circulation </w:t>
      </w:r>
      <w:r w:rsidRPr="008E7A37">
        <w:rPr>
          <w:rFonts w:ascii="Arial" w:hAnsi="Arial" w:cs="Arial"/>
          <w:lang w:val="en-GB"/>
        </w:rPr>
        <w:t xml:space="preserve">restrictions have led to the adoption of online payments for utility and service </w:t>
      </w:r>
      <w:r w:rsidR="00FA0D80">
        <w:rPr>
          <w:rFonts w:ascii="Arial" w:hAnsi="Arial" w:cs="Arial"/>
          <w:lang w:val="en-GB"/>
        </w:rPr>
        <w:t>invoices</w:t>
      </w:r>
      <w:r w:rsidRPr="008E7A37">
        <w:rPr>
          <w:rFonts w:ascii="Arial" w:hAnsi="Arial" w:cs="Arial"/>
          <w:lang w:val="en-GB"/>
        </w:rPr>
        <w:t>. Thus, 44% of respondents pay all bills online, 30.7% online, but also physically, and 25.3% pay them only physically, because, in their opinion, this type of payment gives them security.</w:t>
      </w:r>
    </w:p>
    <w:p w14:paraId="28E8CAEA" w14:textId="068938F4" w:rsidR="008E7A37" w:rsidRPr="00FA0D80" w:rsidRDefault="00FA0D80" w:rsidP="00840C4E">
      <w:pPr>
        <w:spacing w:before="120" w:after="120"/>
        <w:rPr>
          <w:rFonts w:ascii="Arial" w:hAnsi="Arial" w:cs="Arial"/>
          <w:b/>
          <w:lang w:val="en-GB"/>
        </w:rPr>
      </w:pPr>
      <w:r w:rsidRPr="00FA0D80">
        <w:rPr>
          <w:rFonts w:ascii="Arial" w:hAnsi="Arial" w:cs="Arial"/>
          <w:b/>
          <w:lang w:val="en-GB"/>
        </w:rPr>
        <w:t>Bare necessity online shopping versus bare necessity offline shopping</w:t>
      </w:r>
    </w:p>
    <w:p w14:paraId="452A1611" w14:textId="05822A69" w:rsidR="00FA0D80" w:rsidRDefault="00FA0D80" w:rsidP="00840C4E">
      <w:pPr>
        <w:spacing w:before="120" w:after="120"/>
        <w:rPr>
          <w:rFonts w:ascii="Arial" w:hAnsi="Arial" w:cs="Arial"/>
          <w:lang w:val="en-GB"/>
        </w:rPr>
      </w:pPr>
      <w:r w:rsidRPr="00FA0D80">
        <w:rPr>
          <w:rFonts w:ascii="Arial" w:hAnsi="Arial" w:cs="Arial"/>
          <w:lang w:val="en-GB"/>
        </w:rPr>
        <w:t>According to Eurostat, in 2019, 23% of the population shopped online, and now even in t</w:t>
      </w:r>
      <w:r w:rsidR="00933093">
        <w:rPr>
          <w:rFonts w:ascii="Arial" w:hAnsi="Arial" w:cs="Arial"/>
          <w:lang w:val="en-GB"/>
        </w:rPr>
        <w:t>he current general context, 55</w:t>
      </w:r>
      <w:r w:rsidRPr="00FA0D80">
        <w:rPr>
          <w:rFonts w:ascii="Arial" w:hAnsi="Arial" w:cs="Arial"/>
          <w:lang w:val="en-GB"/>
        </w:rPr>
        <w:t>% of respondents continue to go shopping in physical stores, taking the protection measures recom</w:t>
      </w:r>
      <w:r w:rsidR="00BA1459">
        <w:rPr>
          <w:rFonts w:ascii="Arial" w:hAnsi="Arial" w:cs="Arial"/>
          <w:lang w:val="en-GB"/>
        </w:rPr>
        <w:t>mended by the authorities, 27</w:t>
      </w:r>
      <w:proofErr w:type="gramStart"/>
      <w:r w:rsidR="00BA1459">
        <w:rPr>
          <w:rFonts w:ascii="Arial" w:hAnsi="Arial" w:cs="Arial"/>
          <w:lang w:val="en-GB"/>
        </w:rPr>
        <w:t>,</w:t>
      </w:r>
      <w:r w:rsidR="00933093">
        <w:rPr>
          <w:rFonts w:ascii="Arial" w:hAnsi="Arial" w:cs="Arial"/>
          <w:lang w:val="en-GB"/>
        </w:rPr>
        <w:t>1</w:t>
      </w:r>
      <w:proofErr w:type="gramEnd"/>
      <w:r w:rsidRPr="00FA0D80">
        <w:rPr>
          <w:rFonts w:ascii="Arial" w:hAnsi="Arial" w:cs="Arial"/>
          <w:lang w:val="en-GB"/>
        </w:rPr>
        <w:t xml:space="preserve">% made their supplies in time and do </w:t>
      </w:r>
      <w:r w:rsidR="00933093">
        <w:rPr>
          <w:rFonts w:ascii="Arial" w:hAnsi="Arial" w:cs="Arial"/>
          <w:lang w:val="en-GB"/>
        </w:rPr>
        <w:t>not go to the store so often, 25</w:t>
      </w:r>
      <w:r w:rsidRPr="00FA0D80">
        <w:rPr>
          <w:rFonts w:ascii="Arial" w:hAnsi="Arial" w:cs="Arial"/>
          <w:lang w:val="en-GB"/>
        </w:rPr>
        <w:t>.3% do their shopping in physical st</w:t>
      </w:r>
      <w:r w:rsidR="00933093">
        <w:rPr>
          <w:rFonts w:ascii="Arial" w:hAnsi="Arial" w:cs="Arial"/>
          <w:lang w:val="en-GB"/>
        </w:rPr>
        <w:t>ores, but also online and only 7</w:t>
      </w:r>
      <w:r w:rsidRPr="00FA0D80">
        <w:rPr>
          <w:rFonts w:ascii="Arial" w:hAnsi="Arial" w:cs="Arial"/>
          <w:lang w:val="en-GB"/>
        </w:rPr>
        <w:t>.8% turned exclusively to supplier</w:t>
      </w:r>
      <w:r w:rsidR="00BA1459">
        <w:rPr>
          <w:rFonts w:ascii="Arial" w:hAnsi="Arial" w:cs="Arial"/>
          <w:lang w:val="en-GB"/>
        </w:rPr>
        <w:t>s to purchase their necessities</w:t>
      </w:r>
      <w:r w:rsidR="00933093">
        <w:rPr>
          <w:rFonts w:ascii="Arial" w:hAnsi="Arial" w:cs="Arial"/>
          <w:lang w:val="en-GB"/>
        </w:rPr>
        <w:t>. As a frequency, 43.4</w:t>
      </w:r>
      <w:r w:rsidRPr="00FA0D80">
        <w:rPr>
          <w:rFonts w:ascii="Arial" w:hAnsi="Arial" w:cs="Arial"/>
          <w:lang w:val="en-GB"/>
        </w:rPr>
        <w:t xml:space="preserve">% go shopping once or twice a week, </w:t>
      </w:r>
      <w:r w:rsidR="00933093">
        <w:rPr>
          <w:rFonts w:ascii="Arial" w:hAnsi="Arial" w:cs="Arial"/>
          <w:lang w:val="en-GB"/>
        </w:rPr>
        <w:t>38.5% less than once a week, 6.6</w:t>
      </w:r>
      <w:r w:rsidRPr="00FA0D80">
        <w:rPr>
          <w:rFonts w:ascii="Arial" w:hAnsi="Arial" w:cs="Arial"/>
          <w:lang w:val="en-GB"/>
        </w:rPr>
        <w:t>% of respondents g</w:t>
      </w:r>
      <w:r w:rsidR="00933093">
        <w:rPr>
          <w:rFonts w:ascii="Arial" w:hAnsi="Arial" w:cs="Arial"/>
          <w:lang w:val="en-GB"/>
        </w:rPr>
        <w:t>o shopping every day, 1.4</w:t>
      </w:r>
      <w:r w:rsidR="00BA1459">
        <w:rPr>
          <w:rFonts w:ascii="Arial" w:hAnsi="Arial" w:cs="Arial"/>
          <w:lang w:val="en-GB"/>
        </w:rPr>
        <w:t>% of 5</w:t>
      </w:r>
      <w:r w:rsidR="00933093">
        <w:rPr>
          <w:rFonts w:ascii="Arial" w:hAnsi="Arial" w:cs="Arial"/>
          <w:lang w:val="en-GB"/>
        </w:rPr>
        <w:t>-6 times a week and 10.1</w:t>
      </w:r>
      <w:r w:rsidRPr="00FA0D80">
        <w:rPr>
          <w:rFonts w:ascii="Arial" w:hAnsi="Arial" w:cs="Arial"/>
          <w:lang w:val="en-GB"/>
        </w:rPr>
        <w:t>% 3-4 times a week.</w:t>
      </w:r>
    </w:p>
    <w:p w14:paraId="20D684BA" w14:textId="2708F4C9" w:rsidR="00FA0D80" w:rsidRDefault="00FA0D80" w:rsidP="00840C4E">
      <w:pPr>
        <w:spacing w:before="120" w:after="120"/>
        <w:rPr>
          <w:rFonts w:ascii="Arial" w:hAnsi="Arial" w:cs="Arial"/>
          <w:lang w:val="en-GB"/>
        </w:rPr>
      </w:pPr>
      <w:r w:rsidRPr="00FA0D80">
        <w:rPr>
          <w:rFonts w:ascii="Arial" w:hAnsi="Arial" w:cs="Arial"/>
          <w:lang w:val="en-GB"/>
        </w:rPr>
        <w:t>Half of those who responded to the survey mainly use a mobile phone to place an order, 42.2% use a laptop or desktop and only 7.4% use a tablet.</w:t>
      </w:r>
    </w:p>
    <w:p w14:paraId="1DA38D20" w14:textId="4F040A07" w:rsidR="00FA0D80" w:rsidRDefault="00FA0D80" w:rsidP="00840C4E">
      <w:pPr>
        <w:pStyle w:val="ListParagraph"/>
        <w:spacing w:before="120" w:after="120"/>
        <w:ind w:left="0"/>
        <w:rPr>
          <w:rFonts w:ascii="Arial" w:hAnsi="Arial" w:cs="Arial"/>
          <w:sz w:val="20"/>
          <w:szCs w:val="20"/>
          <w:lang w:val="en-GB"/>
        </w:rPr>
      </w:pPr>
      <w:r w:rsidRPr="00FA0D80">
        <w:rPr>
          <w:rFonts w:ascii="Arial" w:hAnsi="Arial" w:cs="Arial"/>
          <w:sz w:val="20"/>
          <w:szCs w:val="20"/>
          <w:lang w:val="en-GB"/>
        </w:rPr>
        <w:t>The transition from direct communication to large-scale digital tools implies the need to adapt, collaborate and deliver performance at the highest possible level in the current circumstances. As the preferred online ordering platform, 32.8% of respondents use both mobile applications and web pages to pl</w:t>
      </w:r>
      <w:r w:rsidR="00933093">
        <w:rPr>
          <w:rFonts w:ascii="Arial" w:hAnsi="Arial" w:cs="Arial"/>
          <w:sz w:val="20"/>
          <w:szCs w:val="20"/>
          <w:lang w:val="en-GB"/>
        </w:rPr>
        <w:t>ace an order to a merchant, 29</w:t>
      </w:r>
      <w:proofErr w:type="gramStart"/>
      <w:r w:rsidR="00933093">
        <w:rPr>
          <w:rFonts w:ascii="Arial" w:hAnsi="Arial" w:cs="Arial"/>
          <w:sz w:val="20"/>
          <w:szCs w:val="20"/>
          <w:lang w:val="en-GB"/>
        </w:rPr>
        <w:t>,5</w:t>
      </w:r>
      <w:proofErr w:type="gramEnd"/>
      <w:r w:rsidRPr="00FA0D80">
        <w:rPr>
          <w:rFonts w:ascii="Arial" w:hAnsi="Arial" w:cs="Arial"/>
          <w:sz w:val="20"/>
          <w:szCs w:val="20"/>
          <w:lang w:val="en-GB"/>
        </w:rPr>
        <w:t>% use t</w:t>
      </w:r>
      <w:r w:rsidR="00E27EF6">
        <w:rPr>
          <w:rFonts w:ascii="Arial" w:hAnsi="Arial" w:cs="Arial"/>
          <w:sz w:val="20"/>
          <w:szCs w:val="20"/>
          <w:lang w:val="en-GB"/>
        </w:rPr>
        <w:t>he web page, 14.1</w:t>
      </w:r>
      <w:r w:rsidR="00BA1459">
        <w:rPr>
          <w:rFonts w:ascii="Arial" w:hAnsi="Arial" w:cs="Arial"/>
          <w:sz w:val="20"/>
          <w:szCs w:val="20"/>
          <w:lang w:val="en-GB"/>
        </w:rPr>
        <w:t>%</w:t>
      </w:r>
      <w:r w:rsidRPr="00FA0D80">
        <w:rPr>
          <w:rFonts w:ascii="Arial" w:hAnsi="Arial" w:cs="Arial"/>
          <w:sz w:val="20"/>
          <w:szCs w:val="20"/>
          <w:lang w:val="en-GB"/>
        </w:rPr>
        <w:t xml:space="preserve"> use the </w:t>
      </w:r>
      <w:r>
        <w:rPr>
          <w:rFonts w:ascii="Arial" w:hAnsi="Arial" w:cs="Arial"/>
          <w:sz w:val="20"/>
          <w:szCs w:val="20"/>
          <w:lang w:val="en-GB"/>
        </w:rPr>
        <w:t>dedicated application, and 23.</w:t>
      </w:r>
      <w:r w:rsidRPr="00FA0D80">
        <w:rPr>
          <w:rFonts w:ascii="Arial" w:hAnsi="Arial" w:cs="Arial"/>
          <w:sz w:val="20"/>
          <w:szCs w:val="20"/>
          <w:lang w:val="en-GB"/>
        </w:rPr>
        <w:t xml:space="preserve">6% of respondents do not use either, and buy their products directly by phone call, e-mail or go directly to the physical store. Telekom Romania has simplified its service portfolio and launched a series of initiatives to improve the customer experience, with a focus on digital interaction. Telekom Romania has encouraged and encourages the adoption of the account management application, </w:t>
      </w:r>
      <w:proofErr w:type="spellStart"/>
      <w:r w:rsidRPr="00FA0D80">
        <w:rPr>
          <w:rFonts w:ascii="Arial" w:hAnsi="Arial" w:cs="Arial"/>
          <w:sz w:val="20"/>
          <w:szCs w:val="20"/>
          <w:lang w:val="en-GB"/>
        </w:rPr>
        <w:t>MyAccount</w:t>
      </w:r>
      <w:proofErr w:type="spellEnd"/>
      <w:r w:rsidRPr="00FA0D80">
        <w:rPr>
          <w:rFonts w:ascii="Arial" w:hAnsi="Arial" w:cs="Arial"/>
          <w:sz w:val="20"/>
          <w:szCs w:val="20"/>
          <w:lang w:val="en-GB"/>
        </w:rPr>
        <w:t xml:space="preserve"> Telekom, for easier management of the account and the services used, including their online payment.</w:t>
      </w:r>
    </w:p>
    <w:p w14:paraId="23B5F7F6" w14:textId="19CEF7E9" w:rsidR="00840C4E" w:rsidRPr="00065F01" w:rsidRDefault="00FA0D80" w:rsidP="00840C4E">
      <w:pPr>
        <w:spacing w:before="120" w:after="120"/>
        <w:rPr>
          <w:rFonts w:ascii="Arial" w:hAnsi="Arial" w:cs="Arial"/>
          <w:b/>
          <w:lang w:val="en-GB"/>
        </w:rPr>
      </w:pPr>
      <w:r>
        <w:rPr>
          <w:rFonts w:ascii="Arial" w:hAnsi="Arial" w:cs="Arial"/>
          <w:b/>
          <w:lang w:val="en-GB"/>
        </w:rPr>
        <w:t>The activities of spending time at home</w:t>
      </w:r>
    </w:p>
    <w:p w14:paraId="340957EC" w14:textId="50C551E4" w:rsidR="00FA0D80" w:rsidRDefault="0002075E" w:rsidP="00840C4E">
      <w:pPr>
        <w:spacing w:before="120" w:after="120"/>
        <w:rPr>
          <w:rFonts w:ascii="Arial" w:eastAsia="Calibri" w:hAnsi="Arial" w:cs="Arial"/>
          <w:lang w:val="en-GB" w:eastAsia="ro-RO"/>
        </w:rPr>
      </w:pPr>
      <w:r w:rsidRPr="0002075E">
        <w:rPr>
          <w:rFonts w:ascii="Arial" w:eastAsia="Calibri" w:hAnsi="Arial" w:cs="Arial"/>
          <w:lang w:val="en-GB" w:eastAsia="ro-RO"/>
        </w:rPr>
        <w:t xml:space="preserve">Among the activities at home, the online survey revealed that in the current general context: 72% of respondents said they spend their free time with family activities, 58% watch </w:t>
      </w:r>
      <w:r w:rsidR="00BA1459">
        <w:rPr>
          <w:rFonts w:ascii="Arial" w:eastAsia="Calibri" w:hAnsi="Arial" w:cs="Arial"/>
          <w:lang w:val="en-GB" w:eastAsia="ro-RO"/>
        </w:rPr>
        <w:t xml:space="preserve">TV </w:t>
      </w:r>
      <w:r w:rsidRPr="0002075E">
        <w:rPr>
          <w:rFonts w:ascii="Arial" w:eastAsia="Calibri" w:hAnsi="Arial" w:cs="Arial"/>
          <w:lang w:val="en-GB" w:eastAsia="ro-RO"/>
        </w:rPr>
        <w:t>series and movies, 31% learn ne</w:t>
      </w:r>
      <w:r w:rsidR="00A65DEC">
        <w:rPr>
          <w:rFonts w:ascii="Arial" w:eastAsia="Calibri" w:hAnsi="Arial" w:cs="Arial"/>
          <w:lang w:val="en-GB" w:eastAsia="ro-RO"/>
        </w:rPr>
        <w:t>w things, 23% do sports at home</w:t>
      </w:r>
      <w:r w:rsidRPr="0002075E">
        <w:rPr>
          <w:rFonts w:ascii="Arial" w:eastAsia="Calibri" w:hAnsi="Arial" w:cs="Arial"/>
          <w:lang w:val="en-GB" w:eastAsia="ro-RO"/>
        </w:rPr>
        <w:t>, 11% run in the vicinity of the house and 7% have other activities.</w:t>
      </w:r>
    </w:p>
    <w:p w14:paraId="37650C31" w14:textId="1159ED3C" w:rsidR="0002075E" w:rsidRDefault="0002075E" w:rsidP="00840C4E">
      <w:pPr>
        <w:spacing w:before="120" w:after="120"/>
        <w:rPr>
          <w:rFonts w:ascii="Arial" w:eastAsia="Calibri" w:hAnsi="Arial" w:cs="Arial"/>
          <w:lang w:val="en-GB" w:eastAsia="ro-RO"/>
        </w:rPr>
      </w:pPr>
      <w:r w:rsidRPr="0002075E">
        <w:rPr>
          <w:rFonts w:ascii="Arial" w:eastAsia="Calibri" w:hAnsi="Arial" w:cs="Arial"/>
          <w:lang w:val="en-GB" w:eastAsia="ro-RO"/>
        </w:rPr>
        <w:t>The results also confirm</w:t>
      </w:r>
      <w:r w:rsidR="00BA1459">
        <w:rPr>
          <w:rFonts w:ascii="Arial" w:eastAsia="Calibri" w:hAnsi="Arial" w:cs="Arial"/>
          <w:lang w:val="en-GB" w:eastAsia="ro-RO"/>
        </w:rPr>
        <w:t xml:space="preserve">s that the launch of Smart </w:t>
      </w:r>
      <w:r w:rsidRPr="0002075E">
        <w:rPr>
          <w:rFonts w:ascii="Arial" w:eastAsia="Calibri" w:hAnsi="Arial" w:cs="Arial"/>
          <w:lang w:val="en-GB" w:eastAsia="ro-RO"/>
        </w:rPr>
        <w:t>TV</w:t>
      </w:r>
      <w:r w:rsidR="00BA1459">
        <w:rPr>
          <w:rFonts w:ascii="Arial" w:eastAsia="Calibri" w:hAnsi="Arial" w:cs="Arial"/>
          <w:lang w:val="en-GB" w:eastAsia="ro-RO"/>
        </w:rPr>
        <w:t xml:space="preserve"> Stick</w:t>
      </w:r>
      <w:r w:rsidRPr="0002075E">
        <w:rPr>
          <w:rFonts w:ascii="Arial" w:eastAsia="Calibri" w:hAnsi="Arial" w:cs="Arial"/>
          <w:lang w:val="en-GB" w:eastAsia="ro-RO"/>
        </w:rPr>
        <w:t>, the offer with which customers can turn their TV into a Smart TV, responds to the way they choose to spend their free time at home. The Smart TV Stick offer includes access to up to 47 relevant online TV channels for Romanians (news, sports, music, movies), available through the Telekom TV platform and the Google Chromecast device, which allows users to play the content of applications on their smartphone, directly on the TV screen</w:t>
      </w:r>
    </w:p>
    <w:p w14:paraId="45FEAE85" w14:textId="58470562" w:rsidR="00840C4E" w:rsidRPr="00065F01" w:rsidRDefault="0002075E" w:rsidP="00840C4E">
      <w:pPr>
        <w:spacing w:before="120" w:after="120"/>
        <w:rPr>
          <w:rFonts w:ascii="Arial" w:hAnsi="Arial" w:cs="Arial"/>
          <w:b/>
          <w:lang w:val="en-GB"/>
        </w:rPr>
      </w:pPr>
      <w:r>
        <w:rPr>
          <w:rFonts w:ascii="Arial" w:hAnsi="Arial" w:cs="Arial"/>
          <w:b/>
          <w:lang w:val="en-GB"/>
        </w:rPr>
        <w:t>Medical non-emergencies</w:t>
      </w:r>
    </w:p>
    <w:p w14:paraId="37A65D70" w14:textId="69018588" w:rsidR="0002075E" w:rsidRDefault="0002075E" w:rsidP="00840C4E">
      <w:pPr>
        <w:spacing w:before="120" w:after="120"/>
        <w:rPr>
          <w:rFonts w:ascii="Arial" w:hAnsi="Arial" w:cs="Arial"/>
          <w:lang w:val="en-GB"/>
        </w:rPr>
      </w:pPr>
      <w:r w:rsidRPr="0002075E">
        <w:rPr>
          <w:rFonts w:ascii="Arial" w:hAnsi="Arial" w:cs="Arial"/>
          <w:lang w:val="en-GB"/>
        </w:rPr>
        <w:t>A premiere that confirms</w:t>
      </w:r>
      <w:r w:rsidR="00A65DEC">
        <w:rPr>
          <w:rFonts w:ascii="Arial" w:hAnsi="Arial" w:cs="Arial"/>
          <w:lang w:val="en-GB"/>
        </w:rPr>
        <w:t xml:space="preserve"> the</w:t>
      </w:r>
      <w:r w:rsidRPr="0002075E">
        <w:rPr>
          <w:rFonts w:ascii="Arial" w:hAnsi="Arial" w:cs="Arial"/>
          <w:lang w:val="en-GB"/>
        </w:rPr>
        <w:t xml:space="preserve"> global trends is the gradual adoption of telemedicine, with 4% of respondents saying they use this way of caring for their personal health. For non-medical emergencies during this period, 61</w:t>
      </w:r>
      <w:proofErr w:type="gramStart"/>
      <w:r w:rsidR="00E27EF6">
        <w:rPr>
          <w:rFonts w:ascii="Arial" w:hAnsi="Arial" w:cs="Arial"/>
          <w:lang w:val="en-GB"/>
        </w:rPr>
        <w:t>,1</w:t>
      </w:r>
      <w:proofErr w:type="gramEnd"/>
      <w:r w:rsidRPr="0002075E">
        <w:rPr>
          <w:rFonts w:ascii="Arial" w:hAnsi="Arial" w:cs="Arial"/>
          <w:lang w:val="en-GB"/>
        </w:rPr>
        <w:t xml:space="preserve">% of respondents said they use the advice of a family doctor, 23.9% </w:t>
      </w:r>
      <w:r w:rsidR="00A65DEC">
        <w:rPr>
          <w:rFonts w:ascii="Arial" w:hAnsi="Arial" w:cs="Arial"/>
          <w:lang w:val="en-GB"/>
        </w:rPr>
        <w:t>wait until the restrictions are lifted</w:t>
      </w:r>
      <w:r w:rsidRPr="0002075E">
        <w:rPr>
          <w:rFonts w:ascii="Arial" w:hAnsi="Arial" w:cs="Arial"/>
          <w:lang w:val="en-GB"/>
        </w:rPr>
        <w:t xml:space="preserve"> to go to the doctor, 14.2% call </w:t>
      </w:r>
      <w:r w:rsidR="00A65DEC">
        <w:rPr>
          <w:rFonts w:ascii="Arial" w:hAnsi="Arial" w:cs="Arial"/>
          <w:lang w:val="en-GB"/>
        </w:rPr>
        <w:t>the approved phone numbers, 11.</w:t>
      </w:r>
      <w:r w:rsidRPr="0002075E">
        <w:rPr>
          <w:rFonts w:ascii="Arial" w:hAnsi="Arial" w:cs="Arial"/>
          <w:lang w:val="en-GB"/>
        </w:rPr>
        <w:t>8% use the medical application on the phone, 5.5% take protective measures and go to the hospital.</w:t>
      </w:r>
    </w:p>
    <w:p w14:paraId="224E883D" w14:textId="0CA39E8D" w:rsidR="00E25B01" w:rsidRPr="00065F01" w:rsidRDefault="00A65DEC" w:rsidP="00E25B01">
      <w:pPr>
        <w:spacing w:before="120" w:after="120"/>
        <w:rPr>
          <w:rFonts w:ascii="Arial" w:hAnsi="Arial" w:cs="Arial"/>
          <w:b/>
          <w:lang w:val="en-GB"/>
        </w:rPr>
      </w:pPr>
      <w:r>
        <w:rPr>
          <w:rFonts w:ascii="Arial" w:hAnsi="Arial" w:cs="Arial"/>
          <w:b/>
          <w:lang w:val="en-GB"/>
        </w:rPr>
        <w:t xml:space="preserve">Which of the digital habits do the Romanians intend to </w:t>
      </w:r>
      <w:proofErr w:type="gramStart"/>
      <w:r>
        <w:rPr>
          <w:rFonts w:ascii="Arial" w:hAnsi="Arial" w:cs="Arial"/>
          <w:b/>
          <w:lang w:val="en-GB"/>
        </w:rPr>
        <w:t>keep</w:t>
      </w:r>
      <w:proofErr w:type="gramEnd"/>
    </w:p>
    <w:p w14:paraId="7C0649AE" w14:textId="70A57D53" w:rsidR="00A65DEC" w:rsidRDefault="00A65DEC" w:rsidP="00840C4E">
      <w:pPr>
        <w:pStyle w:val="ListParagraph"/>
        <w:spacing w:before="120" w:after="120"/>
        <w:ind w:left="0"/>
        <w:rPr>
          <w:rFonts w:ascii="Arial" w:hAnsi="Arial" w:cs="Arial"/>
          <w:sz w:val="20"/>
          <w:szCs w:val="20"/>
          <w:lang w:val="en-GB"/>
        </w:rPr>
      </w:pPr>
      <w:r>
        <w:rPr>
          <w:rFonts w:ascii="Arial" w:hAnsi="Arial" w:cs="Arial"/>
          <w:sz w:val="20"/>
          <w:szCs w:val="20"/>
          <w:lang w:val="en-GB"/>
        </w:rPr>
        <w:t>The r</w:t>
      </w:r>
      <w:r w:rsidRPr="00A65DEC">
        <w:rPr>
          <w:rFonts w:ascii="Arial" w:hAnsi="Arial" w:cs="Arial"/>
          <w:sz w:val="20"/>
          <w:szCs w:val="20"/>
          <w:lang w:val="en-GB"/>
        </w:rPr>
        <w:t xml:space="preserve">espondents to the online survey also stated </w:t>
      </w:r>
      <w:proofErr w:type="gramStart"/>
      <w:r>
        <w:rPr>
          <w:rFonts w:ascii="Arial" w:hAnsi="Arial" w:cs="Arial"/>
          <w:sz w:val="20"/>
          <w:szCs w:val="20"/>
          <w:lang w:val="en-GB"/>
        </w:rPr>
        <w:t>which</w:t>
      </w:r>
      <w:r w:rsidRPr="00A65DEC">
        <w:rPr>
          <w:rFonts w:ascii="Arial" w:hAnsi="Arial" w:cs="Arial"/>
          <w:sz w:val="20"/>
          <w:szCs w:val="20"/>
          <w:lang w:val="en-GB"/>
        </w:rPr>
        <w:t xml:space="preserve"> are the digital habits they want to </w:t>
      </w:r>
      <w:r>
        <w:rPr>
          <w:rFonts w:ascii="Arial" w:hAnsi="Arial" w:cs="Arial"/>
          <w:sz w:val="20"/>
          <w:szCs w:val="20"/>
          <w:lang w:val="en-GB"/>
        </w:rPr>
        <w:t>keep</w:t>
      </w:r>
      <w:r w:rsidRPr="00A65DEC">
        <w:rPr>
          <w:rFonts w:ascii="Arial" w:hAnsi="Arial" w:cs="Arial"/>
          <w:sz w:val="20"/>
          <w:szCs w:val="20"/>
          <w:lang w:val="en-GB"/>
        </w:rPr>
        <w:t xml:space="preserve"> after </w:t>
      </w:r>
      <w:r>
        <w:rPr>
          <w:rFonts w:ascii="Arial" w:hAnsi="Arial" w:cs="Arial"/>
          <w:sz w:val="20"/>
          <w:szCs w:val="20"/>
          <w:lang w:val="en-GB"/>
        </w:rPr>
        <w:t>the relaxation of the circulation restrictions</w:t>
      </w:r>
      <w:proofErr w:type="gramEnd"/>
      <w:r w:rsidRPr="00A65DEC">
        <w:rPr>
          <w:rFonts w:ascii="Arial" w:hAnsi="Arial" w:cs="Arial"/>
          <w:sz w:val="20"/>
          <w:szCs w:val="20"/>
          <w:lang w:val="en-GB"/>
        </w:rPr>
        <w:t>: online payment of bills is also the digital habit that most Romanians would like to maintain in the future. (59% of respondents), followed by online shopping (42.7%) and 24.5% would like to keep in touch with doctors remotely (through applications or telemedicine).</w:t>
      </w:r>
    </w:p>
    <w:p w14:paraId="5F52C763" w14:textId="37D8F1A0" w:rsidR="00F57E10" w:rsidRPr="00F57E10" w:rsidRDefault="00F57E10" w:rsidP="00840C4E">
      <w:pPr>
        <w:pStyle w:val="ListParagraph"/>
        <w:spacing w:before="120" w:after="120"/>
        <w:ind w:left="0"/>
        <w:rPr>
          <w:rFonts w:ascii="Arial" w:hAnsi="Arial" w:cs="Arial"/>
          <w:sz w:val="20"/>
          <w:szCs w:val="20"/>
          <w:lang w:val="en-GB"/>
        </w:rPr>
      </w:pPr>
      <w:r w:rsidRPr="00F57E10">
        <w:rPr>
          <w:rFonts w:ascii="Arial" w:hAnsi="Arial" w:cs="Arial"/>
          <w:sz w:val="20"/>
          <w:szCs w:val="20"/>
          <w:lang w:val="en-GB"/>
        </w:rPr>
        <w:t xml:space="preserve">The survey was conducted </w:t>
      </w:r>
      <w:proofErr w:type="gramStart"/>
      <w:r w:rsidRPr="00F57E10">
        <w:rPr>
          <w:rFonts w:ascii="Arial" w:hAnsi="Arial" w:cs="Arial"/>
          <w:sz w:val="20"/>
          <w:szCs w:val="20"/>
          <w:lang w:val="en-GB"/>
        </w:rPr>
        <w:t>between April 23-28, 2020 through an online questionnaire on the company's website</w:t>
      </w:r>
      <w:proofErr w:type="gramEnd"/>
      <w:r w:rsidRPr="00F57E10">
        <w:rPr>
          <w:rFonts w:ascii="Arial" w:hAnsi="Arial" w:cs="Arial"/>
          <w:sz w:val="20"/>
          <w:szCs w:val="20"/>
          <w:lang w:val="en-GB"/>
        </w:rPr>
        <w:t xml:space="preserve"> and was completed by a number of 5</w:t>
      </w:r>
      <w:r w:rsidR="00B212CD">
        <w:rPr>
          <w:rFonts w:ascii="Arial" w:hAnsi="Arial" w:cs="Arial"/>
          <w:sz w:val="20"/>
          <w:szCs w:val="20"/>
          <w:lang w:val="en-GB"/>
        </w:rPr>
        <w:t>.</w:t>
      </w:r>
      <w:r w:rsidRPr="00F57E10">
        <w:rPr>
          <w:rFonts w:ascii="Arial" w:hAnsi="Arial" w:cs="Arial"/>
          <w:sz w:val="20"/>
          <w:szCs w:val="20"/>
          <w:lang w:val="en-GB"/>
        </w:rPr>
        <w:t>319 people.</w:t>
      </w:r>
      <w:r w:rsidR="005B3908">
        <w:rPr>
          <w:rFonts w:ascii="Arial" w:hAnsi="Arial" w:cs="Arial"/>
          <w:sz w:val="20"/>
          <w:szCs w:val="20"/>
          <w:lang w:val="en-GB"/>
        </w:rPr>
        <w:t xml:space="preserve"> More details on </w:t>
      </w:r>
      <w:r w:rsidR="005B3908">
        <w:fldChar w:fldCharType="begin"/>
      </w:r>
      <w:r w:rsidR="00C77487">
        <w:instrText>HYPERLINK "https://www.telekom.ro/comportament-digital/"</w:instrText>
      </w:r>
      <w:r w:rsidR="005B3908">
        <w:fldChar w:fldCharType="separate"/>
      </w:r>
      <w:r w:rsidR="00C77487">
        <w:rPr>
          <w:rStyle w:val="Hyperlink"/>
        </w:rPr>
        <w:t>www.telekom.ro/comportament-digital/</w:t>
      </w:r>
      <w:r w:rsidR="005B3908">
        <w:fldChar w:fldCharType="end"/>
      </w:r>
      <w:bookmarkStart w:id="0" w:name="_GoBack"/>
      <w:bookmarkEnd w:id="0"/>
      <w:r w:rsidR="005B3908">
        <w:t xml:space="preserve">. </w:t>
      </w:r>
    </w:p>
    <w:p w14:paraId="7545D9EE" w14:textId="77777777" w:rsidR="002D7BC0" w:rsidRPr="00065F01" w:rsidRDefault="002D7BC0" w:rsidP="002D7BC0">
      <w:pPr>
        <w:spacing w:before="120" w:after="120"/>
        <w:ind w:left="90" w:hanging="90"/>
        <w:jc w:val="center"/>
        <w:rPr>
          <w:rFonts w:ascii="Arial" w:hAnsi="Arial" w:cs="Arial"/>
          <w:b/>
          <w:sz w:val="14"/>
          <w:szCs w:val="16"/>
          <w:lang w:val="en-GB"/>
        </w:rPr>
      </w:pPr>
      <w:r w:rsidRPr="00065F01">
        <w:rPr>
          <w:rFonts w:ascii="Arial" w:hAnsi="Arial" w:cs="Arial"/>
          <w:b/>
          <w:sz w:val="14"/>
          <w:szCs w:val="16"/>
          <w:lang w:val="en-GB"/>
        </w:rPr>
        <w:t>***</w:t>
      </w:r>
    </w:p>
    <w:p w14:paraId="13C66AD6" w14:textId="77777777" w:rsidR="009C0FC2" w:rsidRPr="00065F01" w:rsidRDefault="009C0FC2" w:rsidP="00175459">
      <w:pPr>
        <w:spacing w:before="120" w:after="120"/>
        <w:ind w:left="90" w:hanging="90"/>
        <w:rPr>
          <w:rFonts w:ascii="Arial" w:hAnsi="Arial" w:cs="Arial"/>
          <w:b/>
          <w:bCs/>
          <w:sz w:val="16"/>
          <w:szCs w:val="16"/>
          <w:lang w:val="en-GB"/>
        </w:rPr>
      </w:pPr>
    </w:p>
    <w:p w14:paraId="3DFD5275" w14:textId="6A330C62" w:rsidR="00175459" w:rsidRPr="00065F01" w:rsidRDefault="000C6120" w:rsidP="0098478E">
      <w:pPr>
        <w:spacing w:before="120" w:after="120"/>
        <w:ind w:left="180" w:hanging="90"/>
        <w:rPr>
          <w:rFonts w:ascii="Arial" w:hAnsi="Arial" w:cs="Arial"/>
          <w:b/>
          <w:bCs/>
          <w:sz w:val="16"/>
          <w:szCs w:val="16"/>
          <w:lang w:val="en-GB"/>
        </w:rPr>
      </w:pPr>
      <w:r w:rsidRPr="00065F01">
        <w:rPr>
          <w:rFonts w:ascii="Arial" w:hAnsi="Arial" w:cs="Arial"/>
          <w:b/>
          <w:bCs/>
          <w:sz w:val="16"/>
          <w:szCs w:val="16"/>
          <w:lang w:val="en-GB"/>
        </w:rPr>
        <w:t>About</w:t>
      </w:r>
      <w:r w:rsidR="00175459" w:rsidRPr="00065F01">
        <w:rPr>
          <w:rFonts w:ascii="Arial" w:hAnsi="Arial" w:cs="Arial"/>
          <w:b/>
          <w:bCs/>
          <w:sz w:val="16"/>
          <w:szCs w:val="16"/>
          <w:lang w:val="en-GB"/>
        </w:rPr>
        <w:t xml:space="preserve"> Telekom Romania</w:t>
      </w:r>
    </w:p>
    <w:p w14:paraId="1236D262" w14:textId="77777777" w:rsidR="000C6120" w:rsidRPr="00065F01" w:rsidRDefault="000C6120" w:rsidP="000C6120">
      <w:pPr>
        <w:spacing w:before="120" w:after="120"/>
        <w:ind w:left="90"/>
        <w:rPr>
          <w:rFonts w:ascii="Arial" w:hAnsi="Arial" w:cs="Arial"/>
          <w:sz w:val="16"/>
          <w:lang w:val="en-GB"/>
        </w:rPr>
      </w:pPr>
      <w:r w:rsidRPr="00065F01">
        <w:rPr>
          <w:rFonts w:ascii="Arial" w:hAnsi="Arial" w:cs="Arial"/>
          <w:sz w:val="16"/>
          <w:lang w:val="en-GB"/>
        </w:rPr>
        <w:lastRenderedPageBreak/>
        <w:t xml:space="preserve">Telekom Romania is a dynamic brand, offering fixed and mobile innovative communication services to a broad customer community. </w:t>
      </w:r>
    </w:p>
    <w:p w14:paraId="5C31C354" w14:textId="77777777" w:rsidR="000C6120" w:rsidRPr="00065F01" w:rsidRDefault="000C6120" w:rsidP="000C6120">
      <w:pPr>
        <w:spacing w:before="120" w:after="120"/>
        <w:ind w:left="90"/>
        <w:rPr>
          <w:rFonts w:ascii="Arial" w:hAnsi="Arial" w:cs="Arial"/>
          <w:sz w:val="16"/>
          <w:lang w:val="en-GB"/>
        </w:rPr>
      </w:pPr>
      <w:r w:rsidRPr="00065F01">
        <w:rPr>
          <w:rFonts w:ascii="Arial" w:hAnsi="Arial" w:cs="Arial"/>
          <w:sz w:val="16"/>
          <w:lang w:val="en-GB"/>
        </w:rPr>
        <w:t>Our solutions open a world of infinite opportunities to share the beauty of life together with our families, friends, partners, colleagues and citizens around us. Our mission is to enrich people’s lives, by offering them fixed and mobile integrated services, latest technologies like 4G, optical fibre, as well as Internet TV which brings users a new entertainment experience, with access to exclusive and quality content, on all screens, and advanced interactive features. Telekom Romania is the trusted partner for companies, providing them with complete communications and IT&amp;C solutions. Our network is bringing together people, machines and content, connecting them for a better, safer, simpler future.</w:t>
      </w:r>
    </w:p>
    <w:p w14:paraId="7C1F6386" w14:textId="77777777" w:rsidR="000C6120" w:rsidRPr="00065F01" w:rsidRDefault="000C6120" w:rsidP="000C6120">
      <w:pPr>
        <w:spacing w:before="120" w:after="120"/>
        <w:ind w:left="90"/>
        <w:rPr>
          <w:rFonts w:ascii="Arial" w:hAnsi="Arial" w:cs="Arial"/>
          <w:sz w:val="16"/>
          <w:lang w:val="en-GB"/>
        </w:rPr>
      </w:pPr>
      <w:r w:rsidRPr="00065F01">
        <w:rPr>
          <w:rFonts w:ascii="Arial" w:hAnsi="Arial" w:cs="Arial"/>
          <w:sz w:val="16"/>
          <w:lang w:val="en-GB"/>
        </w:rPr>
        <w:t xml:space="preserve">Telekom Romania is present in the Romanian market since 2014, after the joint rebranding of </w:t>
      </w:r>
      <w:proofErr w:type="spellStart"/>
      <w:r w:rsidRPr="00065F01">
        <w:rPr>
          <w:rFonts w:ascii="Arial" w:hAnsi="Arial" w:cs="Arial"/>
          <w:sz w:val="16"/>
          <w:lang w:val="en-GB"/>
        </w:rPr>
        <w:t>Romtelecom</w:t>
      </w:r>
      <w:proofErr w:type="spellEnd"/>
      <w:r w:rsidRPr="00065F01">
        <w:rPr>
          <w:rFonts w:ascii="Arial" w:hAnsi="Arial" w:cs="Arial"/>
          <w:sz w:val="16"/>
          <w:lang w:val="en-GB"/>
        </w:rPr>
        <w:t xml:space="preserve"> and COSMOTE Romania.</w:t>
      </w:r>
    </w:p>
    <w:p w14:paraId="49012CC4" w14:textId="5B3A0F1A" w:rsidR="00175459" w:rsidRPr="00065F01" w:rsidRDefault="000C6120" w:rsidP="000C6120">
      <w:pPr>
        <w:spacing w:before="120" w:after="120"/>
        <w:ind w:left="90"/>
        <w:rPr>
          <w:rFonts w:ascii="Arial" w:hAnsi="Arial" w:cs="Arial"/>
          <w:sz w:val="16"/>
          <w:lang w:val="en-GB"/>
        </w:rPr>
      </w:pPr>
      <w:r w:rsidRPr="00065F01">
        <w:rPr>
          <w:rFonts w:ascii="Arial" w:hAnsi="Arial" w:cs="Arial"/>
          <w:sz w:val="16"/>
          <w:lang w:val="en-GB"/>
        </w:rPr>
        <w:t>Telekom is a brand pertaining to Deutsche Telekom, one of the world’s leading integrated telecommunications companies.</w:t>
      </w:r>
    </w:p>
    <w:p w14:paraId="4D1F37D0" w14:textId="77777777" w:rsidR="00175459" w:rsidRPr="00065F01" w:rsidRDefault="00175459" w:rsidP="0098478E">
      <w:pPr>
        <w:spacing w:before="120" w:after="120"/>
        <w:ind w:left="90"/>
        <w:jc w:val="center"/>
        <w:rPr>
          <w:rFonts w:ascii="Arial" w:hAnsi="Arial" w:cs="Arial"/>
          <w:lang w:val="en-GB"/>
        </w:rPr>
      </w:pPr>
    </w:p>
    <w:tbl>
      <w:tblPr>
        <w:tblW w:w="0" w:type="auto"/>
        <w:tblInd w:w="56" w:type="dxa"/>
        <w:tblLayout w:type="fixed"/>
        <w:tblLook w:val="04A0" w:firstRow="1" w:lastRow="0" w:firstColumn="1" w:lastColumn="0" w:noHBand="0" w:noVBand="1"/>
      </w:tblPr>
      <w:tblGrid>
        <w:gridCol w:w="4404"/>
      </w:tblGrid>
      <w:tr w:rsidR="00175459" w:rsidRPr="00065F01" w14:paraId="0EB25E9B" w14:textId="77777777" w:rsidTr="0098478E">
        <w:trPr>
          <w:trHeight w:val="2337"/>
        </w:trPr>
        <w:tc>
          <w:tcPr>
            <w:tcW w:w="4404" w:type="dxa"/>
          </w:tcPr>
          <w:p w14:paraId="41AD13E2" w14:textId="77777777" w:rsidR="00175459" w:rsidRPr="00065F01" w:rsidRDefault="00175459" w:rsidP="00175459">
            <w:pPr>
              <w:tabs>
                <w:tab w:val="left" w:pos="720"/>
                <w:tab w:val="center" w:pos="4153"/>
                <w:tab w:val="right" w:pos="8306"/>
              </w:tabs>
              <w:spacing w:before="120" w:after="120"/>
              <w:jc w:val="both"/>
              <w:rPr>
                <w:rFonts w:ascii="Arial" w:hAnsi="Arial" w:cs="Arial"/>
                <w:snapToGrid w:val="0"/>
                <w:sz w:val="16"/>
                <w:szCs w:val="16"/>
                <w:lang w:val="en-GB"/>
              </w:rPr>
            </w:pPr>
          </w:p>
          <w:p w14:paraId="27E09F78" w14:textId="77777777" w:rsidR="00175459" w:rsidRPr="00065F01" w:rsidRDefault="00175459" w:rsidP="00175459">
            <w:pPr>
              <w:tabs>
                <w:tab w:val="left" w:pos="720"/>
                <w:tab w:val="center" w:pos="4153"/>
                <w:tab w:val="right" w:pos="8306"/>
              </w:tabs>
              <w:spacing w:before="120" w:after="120"/>
              <w:jc w:val="both"/>
              <w:rPr>
                <w:rFonts w:ascii="Arial" w:hAnsi="Arial" w:cs="Arial"/>
                <w:snapToGrid w:val="0"/>
                <w:sz w:val="16"/>
                <w:szCs w:val="16"/>
                <w:lang w:val="en-GB"/>
              </w:rPr>
            </w:pPr>
            <w:r w:rsidRPr="00065F01">
              <w:rPr>
                <w:rFonts w:ascii="Arial" w:hAnsi="Arial" w:cs="Arial"/>
                <w:snapToGrid w:val="0"/>
                <w:sz w:val="16"/>
                <w:szCs w:val="16"/>
                <w:lang w:val="en-GB"/>
              </w:rPr>
              <w:t>CONTACT:</w:t>
            </w:r>
          </w:p>
          <w:p w14:paraId="6F527451" w14:textId="77777777" w:rsidR="00175459" w:rsidRPr="00065F01" w:rsidRDefault="00175459" w:rsidP="00175459">
            <w:pPr>
              <w:tabs>
                <w:tab w:val="left" w:pos="720"/>
                <w:tab w:val="center" w:pos="4153"/>
                <w:tab w:val="right" w:pos="8306"/>
              </w:tabs>
              <w:spacing w:before="120" w:after="120"/>
              <w:jc w:val="both"/>
              <w:rPr>
                <w:rFonts w:ascii="Arial" w:hAnsi="Arial" w:cs="Arial"/>
                <w:b/>
                <w:snapToGrid w:val="0"/>
                <w:sz w:val="16"/>
                <w:szCs w:val="16"/>
                <w:lang w:val="en-GB"/>
              </w:rPr>
            </w:pPr>
            <w:r w:rsidRPr="00065F01">
              <w:rPr>
                <w:rFonts w:ascii="Arial" w:hAnsi="Arial" w:cs="Arial"/>
                <w:b/>
                <w:sz w:val="16"/>
                <w:szCs w:val="16"/>
                <w:lang w:val="en-GB"/>
              </w:rPr>
              <w:t>TELEKOM ROMANIA</w:t>
            </w:r>
          </w:p>
          <w:p w14:paraId="49452A55" w14:textId="77777777" w:rsidR="00175459" w:rsidRPr="00065F01" w:rsidRDefault="00175459" w:rsidP="00175459">
            <w:pPr>
              <w:spacing w:before="120" w:after="120"/>
              <w:jc w:val="both"/>
              <w:rPr>
                <w:rFonts w:ascii="Arial" w:hAnsi="Arial" w:cs="Arial"/>
                <w:sz w:val="16"/>
                <w:szCs w:val="16"/>
                <w:lang w:val="en-GB"/>
              </w:rPr>
            </w:pPr>
            <w:r w:rsidRPr="00065F01">
              <w:rPr>
                <w:rFonts w:ascii="Arial" w:hAnsi="Arial" w:cs="Arial"/>
                <w:sz w:val="16"/>
                <w:szCs w:val="16"/>
                <w:lang w:val="en-GB"/>
              </w:rPr>
              <w:t>TELEKOM ROMANIA COMMUNICATIONS S.A.</w:t>
            </w:r>
          </w:p>
          <w:p w14:paraId="7D75CFB9" w14:textId="77777777" w:rsidR="00175459" w:rsidRPr="00065F01" w:rsidRDefault="00175459" w:rsidP="00175459">
            <w:pPr>
              <w:spacing w:before="120" w:after="120"/>
              <w:jc w:val="both"/>
              <w:rPr>
                <w:rFonts w:ascii="Arial" w:hAnsi="Arial" w:cs="Arial"/>
                <w:sz w:val="16"/>
                <w:szCs w:val="16"/>
                <w:lang w:val="en-GB"/>
              </w:rPr>
            </w:pPr>
            <w:r w:rsidRPr="00065F01">
              <w:rPr>
                <w:rFonts w:ascii="Arial" w:hAnsi="Arial" w:cs="Arial"/>
                <w:sz w:val="16"/>
                <w:szCs w:val="16"/>
                <w:lang w:val="en-GB"/>
              </w:rPr>
              <w:t>TELEKOM ROMANIA MOBILE COMMUNICATIONS S.A.</w:t>
            </w:r>
          </w:p>
          <w:p w14:paraId="2BAEEC09" w14:textId="77777777" w:rsidR="00175459" w:rsidRPr="00065F01" w:rsidRDefault="00175459" w:rsidP="00175459">
            <w:pPr>
              <w:spacing w:before="120" w:after="120"/>
              <w:jc w:val="both"/>
              <w:rPr>
                <w:rFonts w:ascii="Arial" w:hAnsi="Arial" w:cs="Arial"/>
                <w:sz w:val="16"/>
                <w:szCs w:val="16"/>
                <w:lang w:val="en-GB"/>
              </w:rPr>
            </w:pPr>
            <w:r w:rsidRPr="00065F01">
              <w:rPr>
                <w:rFonts w:ascii="Arial" w:hAnsi="Arial" w:cs="Arial"/>
                <w:sz w:val="16"/>
                <w:szCs w:val="16"/>
                <w:lang w:val="en-GB"/>
              </w:rPr>
              <w:t>Corporate Communication</w:t>
            </w:r>
          </w:p>
          <w:p w14:paraId="70A1EA9C" w14:textId="77777777" w:rsidR="00175459" w:rsidRPr="00065F01" w:rsidRDefault="00175459" w:rsidP="00175459">
            <w:pPr>
              <w:tabs>
                <w:tab w:val="left" w:pos="720"/>
                <w:tab w:val="center" w:pos="4153"/>
                <w:tab w:val="right" w:pos="8306"/>
              </w:tabs>
              <w:spacing w:before="120" w:after="120"/>
              <w:jc w:val="both"/>
              <w:rPr>
                <w:rFonts w:ascii="Arial" w:hAnsi="Arial" w:cs="Arial"/>
                <w:i/>
                <w:snapToGrid w:val="0"/>
                <w:szCs w:val="16"/>
                <w:lang w:val="en-GB"/>
              </w:rPr>
            </w:pPr>
            <w:r w:rsidRPr="00065F01">
              <w:rPr>
                <w:rFonts w:ascii="Arial" w:hAnsi="Arial" w:cs="Arial"/>
                <w:sz w:val="16"/>
                <w:szCs w:val="16"/>
                <w:lang w:val="en-GB"/>
              </w:rPr>
              <w:t xml:space="preserve">E-mail: </w:t>
            </w:r>
            <w:hyperlink r:id="rId7" w:history="1">
              <w:r w:rsidRPr="00065F01">
                <w:rPr>
                  <w:rFonts w:ascii="Arial" w:eastAsia="Calibri" w:hAnsi="Arial" w:cs="Arial"/>
                  <w:color w:val="E20074"/>
                  <w:sz w:val="16"/>
                  <w:szCs w:val="16"/>
                  <w:u w:val="single"/>
                  <w:lang w:val="en-GB"/>
                </w:rPr>
                <w:t>mediarelations@telekom.ro</w:t>
              </w:r>
            </w:hyperlink>
          </w:p>
        </w:tc>
      </w:tr>
    </w:tbl>
    <w:p w14:paraId="6BE42491" w14:textId="77777777" w:rsidR="00175459" w:rsidRPr="00065F01" w:rsidRDefault="00175459" w:rsidP="00175459">
      <w:pPr>
        <w:spacing w:before="120" w:after="120"/>
        <w:rPr>
          <w:rFonts w:ascii="Arial" w:eastAsia="Calibri" w:hAnsi="Arial" w:cs="Arial"/>
          <w:lang w:val="en-GB"/>
        </w:rPr>
      </w:pPr>
    </w:p>
    <w:p w14:paraId="2A5BBAB9" w14:textId="77777777" w:rsidR="007563AE" w:rsidRPr="00065F01" w:rsidRDefault="007563AE" w:rsidP="00175459">
      <w:pPr>
        <w:spacing w:before="120" w:after="120"/>
        <w:rPr>
          <w:lang w:val="en-GB"/>
        </w:rPr>
      </w:pPr>
    </w:p>
    <w:p w14:paraId="1C17225A" w14:textId="77777777" w:rsidR="00032BB4" w:rsidRPr="00065F01" w:rsidRDefault="00032BB4">
      <w:pPr>
        <w:spacing w:before="120" w:after="120"/>
        <w:rPr>
          <w:lang w:val="en-GB"/>
        </w:rPr>
      </w:pPr>
    </w:p>
    <w:p w14:paraId="3E8D93B0" w14:textId="77777777" w:rsidR="00E20907" w:rsidRPr="00065F01" w:rsidRDefault="00E20907">
      <w:pPr>
        <w:spacing w:before="120" w:after="120"/>
        <w:rPr>
          <w:lang w:val="en-GB"/>
        </w:rPr>
      </w:pPr>
    </w:p>
    <w:sectPr w:rsidR="00E20907" w:rsidRPr="00065F01" w:rsidSect="00F27FAB">
      <w:headerReference w:type="default" r:id="rId8"/>
      <w:footerReference w:type="default" r:id="rId9"/>
      <w:pgSz w:w="11906" w:h="16838"/>
      <w:pgMar w:top="1440" w:right="1080" w:bottom="1890" w:left="1080" w:header="0" w:footer="59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73743" w14:textId="77777777" w:rsidR="00D01F95" w:rsidRDefault="00D01F95">
      <w:r>
        <w:separator/>
      </w:r>
    </w:p>
  </w:endnote>
  <w:endnote w:type="continuationSeparator" w:id="0">
    <w:p w14:paraId="6F1B0535" w14:textId="77777777" w:rsidR="00D01F95" w:rsidRDefault="00D01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C47D4" w14:textId="77777777" w:rsidR="000321F4" w:rsidRPr="00062383" w:rsidRDefault="006229F1" w:rsidP="002B7C58">
    <w:pPr>
      <w:ind w:left="-28"/>
      <w:rPr>
        <w:rFonts w:ascii="Arial" w:hAnsi="Arial" w:cs="Arial"/>
        <w:b/>
        <w:sz w:val="14"/>
        <w:szCs w:val="17"/>
        <w:lang w:val="ro-RO"/>
      </w:rPr>
    </w:pPr>
    <w:r w:rsidRPr="00062383">
      <w:rPr>
        <w:rFonts w:ascii="Arial" w:hAnsi="Arial" w:cs="Arial"/>
        <w:b/>
        <w:sz w:val="14"/>
        <w:szCs w:val="17"/>
        <w:lang w:val="ro-RO"/>
      </w:rPr>
      <w:t>TELEKOM ROMANIA</w:t>
    </w:r>
  </w:p>
  <w:p w14:paraId="7E1C50AD" w14:textId="77777777" w:rsidR="000321F4" w:rsidRDefault="006229F1" w:rsidP="002B7C58">
    <w:pPr>
      <w:ind w:left="-28"/>
      <w:rPr>
        <w:rFonts w:ascii="Arial" w:hAnsi="Arial" w:cs="Arial"/>
        <w:sz w:val="14"/>
        <w:szCs w:val="17"/>
        <w:lang w:val="ro-RO"/>
      </w:rPr>
    </w:pPr>
    <w:r w:rsidRPr="00062383">
      <w:rPr>
        <w:rFonts w:ascii="Arial" w:hAnsi="Arial" w:cs="Arial"/>
        <w:sz w:val="14"/>
        <w:szCs w:val="17"/>
        <w:lang w:val="ro-RO"/>
      </w:rPr>
      <w:t>TELEKOM ROMANIA COMMUNICATIONS S.A.</w:t>
    </w:r>
  </w:p>
  <w:p w14:paraId="1F4FF3B0" w14:textId="77777777" w:rsidR="000321F4" w:rsidRPr="00062383" w:rsidRDefault="006229F1" w:rsidP="005D54AD">
    <w:pPr>
      <w:ind w:left="-28"/>
      <w:rPr>
        <w:rFonts w:ascii="Arial" w:hAnsi="Arial" w:cs="Arial"/>
        <w:sz w:val="14"/>
        <w:szCs w:val="17"/>
        <w:lang w:val="ro-RO"/>
      </w:rPr>
    </w:pPr>
    <w:r w:rsidRPr="00062383">
      <w:rPr>
        <w:rFonts w:ascii="Arial" w:hAnsi="Arial" w:cs="Arial"/>
        <w:sz w:val="14"/>
        <w:szCs w:val="17"/>
        <w:lang w:val="ro-RO"/>
      </w:rPr>
      <w:t xml:space="preserve">TELEKOM ROMANIA </w:t>
    </w:r>
    <w:r>
      <w:rPr>
        <w:rFonts w:ascii="Arial" w:hAnsi="Arial" w:cs="Arial"/>
        <w:sz w:val="14"/>
        <w:szCs w:val="17"/>
        <w:lang w:val="ro-RO"/>
      </w:rPr>
      <w:t xml:space="preserve">MOBILE </w:t>
    </w:r>
    <w:r w:rsidRPr="00062383">
      <w:rPr>
        <w:rFonts w:ascii="Arial" w:hAnsi="Arial" w:cs="Arial"/>
        <w:sz w:val="14"/>
        <w:szCs w:val="17"/>
        <w:lang w:val="ro-RO"/>
      </w:rPr>
      <w:t xml:space="preserve">COMMUNICATIONS </w:t>
    </w:r>
    <w:r>
      <w:rPr>
        <w:rFonts w:ascii="Arial" w:hAnsi="Arial" w:cs="Arial"/>
        <w:sz w:val="14"/>
        <w:szCs w:val="17"/>
        <w:lang w:val="ro-RO"/>
      </w:rPr>
      <w:t>S.A.</w:t>
    </w:r>
  </w:p>
  <w:p w14:paraId="59445DB5" w14:textId="77777777" w:rsidR="000321F4" w:rsidRPr="00062383" w:rsidRDefault="006229F1" w:rsidP="002B7C58">
    <w:pPr>
      <w:ind w:left="-28"/>
      <w:rPr>
        <w:rFonts w:ascii="Arial" w:hAnsi="Arial" w:cs="Arial"/>
        <w:sz w:val="14"/>
        <w:szCs w:val="17"/>
        <w:lang w:val="ro-RO"/>
      </w:rPr>
    </w:pPr>
    <w:r w:rsidRPr="00062383">
      <w:rPr>
        <w:rFonts w:ascii="Arial" w:hAnsi="Arial" w:cs="Arial"/>
        <w:sz w:val="14"/>
        <w:szCs w:val="17"/>
        <w:lang w:val="ro-RO"/>
      </w:rPr>
      <w:t>3-5 Piața Presei Libere, City Gate (North Tower), 18</w:t>
    </w:r>
    <w:r w:rsidRPr="00062383">
      <w:rPr>
        <w:rFonts w:ascii="Arial" w:hAnsi="Arial" w:cs="Arial"/>
        <w:sz w:val="14"/>
        <w:szCs w:val="17"/>
        <w:vertAlign w:val="superscript"/>
        <w:lang w:val="ro-RO"/>
      </w:rPr>
      <w:t xml:space="preserve">th </w:t>
    </w:r>
    <w:r w:rsidRPr="00062383">
      <w:rPr>
        <w:rFonts w:ascii="Arial" w:hAnsi="Arial" w:cs="Arial"/>
        <w:sz w:val="14"/>
        <w:szCs w:val="17"/>
        <w:lang w:val="ro-RO"/>
      </w:rPr>
      <w:t>Floor, 1st District, 013702, Bucharest</w:t>
    </w:r>
  </w:p>
  <w:p w14:paraId="2ECBE07E" w14:textId="77777777" w:rsidR="000321F4" w:rsidRPr="00062383" w:rsidRDefault="006229F1" w:rsidP="002B7C58">
    <w:pPr>
      <w:ind w:left="-28"/>
      <w:rPr>
        <w:rFonts w:ascii="Arial" w:hAnsi="Arial" w:cs="Arial"/>
        <w:sz w:val="14"/>
        <w:szCs w:val="17"/>
      </w:rPr>
    </w:pPr>
    <w:r w:rsidRPr="00062383">
      <w:rPr>
        <w:rFonts w:ascii="Arial" w:hAnsi="Arial" w:cs="Arial"/>
        <w:sz w:val="14"/>
        <w:szCs w:val="17"/>
      </w:rPr>
      <w:t>E-mail:</w:t>
    </w:r>
    <w:r w:rsidRPr="00062383">
      <w:rPr>
        <w:rFonts w:ascii="Arial" w:hAnsi="Arial" w:cs="Arial"/>
        <w:color w:val="E20074"/>
        <w:sz w:val="14"/>
        <w:szCs w:val="17"/>
      </w:rPr>
      <w:t xml:space="preserve"> </w:t>
    </w:r>
    <w:hyperlink r:id="rId1" w:history="1">
      <w:r w:rsidRPr="00062383">
        <w:rPr>
          <w:rStyle w:val="Hyperlink"/>
          <w:rFonts w:ascii="Arial" w:hAnsi="Arial" w:cs="Arial"/>
          <w:color w:val="E20074"/>
          <w:sz w:val="14"/>
          <w:szCs w:val="17"/>
        </w:rPr>
        <w:t>mediarelations@telekom.ro</w:t>
      </w:r>
    </w:hyperlink>
  </w:p>
  <w:p w14:paraId="5E6FFF4A" w14:textId="77777777" w:rsidR="000321F4" w:rsidRPr="00062383" w:rsidRDefault="006229F1" w:rsidP="002B7C58">
    <w:pPr>
      <w:ind w:left="-28"/>
      <w:rPr>
        <w:rFonts w:ascii="Arial" w:hAnsi="Arial" w:cs="Arial"/>
        <w:sz w:val="14"/>
        <w:szCs w:val="17"/>
        <w:lang w:val="ro-RO"/>
      </w:rPr>
    </w:pPr>
    <w:r w:rsidRPr="00062383">
      <w:rPr>
        <w:rFonts w:ascii="Arial" w:hAnsi="Arial" w:cs="Arial"/>
        <w:sz w:val="14"/>
        <w:szCs w:val="17"/>
      </w:rPr>
      <w:t xml:space="preserve">Further information for journalists: </w:t>
    </w:r>
    <w:hyperlink r:id="rId2" w:history="1">
      <w:r w:rsidRPr="00062383">
        <w:rPr>
          <w:rStyle w:val="Hyperlink"/>
          <w:rFonts w:ascii="Arial" w:hAnsi="Arial" w:cs="Arial"/>
          <w:color w:val="E20074"/>
          <w:sz w:val="14"/>
          <w:szCs w:val="17"/>
          <w:lang w:val="ro-RO"/>
        </w:rPr>
        <w:t>www.telekom.ro</w:t>
      </w:r>
    </w:hyperlink>
  </w:p>
  <w:p w14:paraId="09A19899" w14:textId="77777777" w:rsidR="000321F4" w:rsidRPr="00B71C34" w:rsidRDefault="00D01F95" w:rsidP="00D01CA6">
    <w:pPr>
      <w:pStyle w:val="Footer"/>
      <w:jc w:val="right"/>
      <w:rPr>
        <w:rFonts w:ascii="Tahoma" w:hAnsi="Tahoma" w:cs="Tahoma"/>
        <w:sz w:val="1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C734D" w14:textId="77777777" w:rsidR="00D01F95" w:rsidRDefault="00D01F95">
      <w:r>
        <w:separator/>
      </w:r>
    </w:p>
  </w:footnote>
  <w:footnote w:type="continuationSeparator" w:id="0">
    <w:p w14:paraId="2AD635ED" w14:textId="77777777" w:rsidR="00D01F95" w:rsidRDefault="00D01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548BC" w14:textId="77777777" w:rsidR="000321F4" w:rsidRPr="007C5D73" w:rsidRDefault="006229F1" w:rsidP="002B7C58">
    <w:pPr>
      <w:pStyle w:val="Header"/>
      <w:tabs>
        <w:tab w:val="clear" w:pos="4153"/>
        <w:tab w:val="clear" w:pos="8306"/>
      </w:tabs>
      <w:ind w:left="-28" w:right="-828"/>
      <w:outlineLvl w:val="0"/>
      <w:rPr>
        <w:rFonts w:ascii="Tahoma" w:hAnsi="Tahoma"/>
        <w:b/>
        <w:color w:val="00FF00"/>
        <w:sz w:val="32"/>
        <w:lang w:val="en-US"/>
      </w:rPr>
    </w:pPr>
    <w:r>
      <w:rPr>
        <w:rFonts w:ascii="Tahoma" w:hAnsi="Tahoma"/>
        <w:b/>
        <w:noProof/>
        <w:color w:val="00FF00"/>
        <w:sz w:val="32"/>
        <w:lang w:val="en-US" w:eastAsia="en-US"/>
      </w:rPr>
      <w:drawing>
        <wp:anchor distT="0" distB="0" distL="114300" distR="114300" simplePos="0" relativeHeight="251659264" behindDoc="0" locked="0" layoutInCell="1" allowOverlap="1" wp14:anchorId="05990366" wp14:editId="5A2406B7">
          <wp:simplePos x="0" y="0"/>
          <wp:positionH relativeFrom="column">
            <wp:posOffset>-1154430</wp:posOffset>
          </wp:positionH>
          <wp:positionV relativeFrom="paragraph">
            <wp:posOffset>5715</wp:posOffset>
          </wp:positionV>
          <wp:extent cx="7434580" cy="92900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4580" cy="929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b/>
        <w:color w:val="00FF00"/>
        <w:sz w:val="32"/>
        <w:lang w:val="en-US"/>
      </w:rPr>
      <w:tab/>
    </w:r>
    <w:r>
      <w:rPr>
        <w:rFonts w:ascii="Tahoma" w:hAnsi="Tahoma"/>
        <w:b/>
        <w:color w:val="00FF00"/>
        <w:sz w:val="32"/>
        <w:lang w:val="en-US"/>
      </w:rPr>
      <w:tab/>
    </w:r>
    <w:r>
      <w:rPr>
        <w:rFonts w:ascii="Tahoma" w:hAnsi="Tahoma"/>
        <w:b/>
        <w:color w:val="00FF00"/>
        <w:sz w:val="32"/>
        <w:lang w:val="en-US"/>
      </w:rPr>
      <w:tab/>
    </w:r>
    <w:r>
      <w:rPr>
        <w:rFonts w:ascii="Tahoma" w:hAnsi="Tahoma"/>
        <w:b/>
        <w:color w:val="00FF00"/>
        <w:sz w:val="32"/>
        <w:lang w:val="en-US"/>
      </w:rPr>
      <w:tab/>
    </w:r>
    <w:r>
      <w:rPr>
        <w:rFonts w:ascii="Tahoma" w:hAnsi="Tahoma"/>
        <w:b/>
        <w:color w:val="00FF00"/>
        <w:sz w:val="32"/>
        <w:lang w:val="en-US"/>
      </w:rPr>
      <w:tab/>
    </w:r>
    <w:r>
      <w:rPr>
        <w:rFonts w:ascii="Tahoma" w:hAnsi="Tahoma"/>
        <w:b/>
        <w:color w:val="00FF00"/>
        <w:sz w:val="32"/>
        <w:lang w:val="en-US"/>
      </w:rPr>
      <w:tab/>
    </w:r>
    <w:r>
      <w:rPr>
        <w:rFonts w:ascii="Tahoma" w:hAnsi="Tahoma"/>
        <w:b/>
        <w:color w:val="00FF00"/>
        <w:sz w:val="32"/>
        <w:lang w:val="en-US"/>
      </w:rPr>
      <w:tab/>
    </w:r>
    <w:r>
      <w:rPr>
        <w:rFonts w:ascii="Tahoma" w:hAnsi="Tahoma"/>
        <w:b/>
        <w:color w:val="00FF00"/>
        <w:sz w:val="32"/>
        <w:lang w:val="en-US"/>
      </w:rPr>
      <w:tab/>
    </w:r>
    <w:r>
      <w:rPr>
        <w:rFonts w:ascii="Tahoma" w:hAnsi="Tahoma"/>
        <w:b/>
        <w:color w:val="00FF00"/>
        <w:sz w:val="32"/>
        <w:lang w:val="en-US"/>
      </w:rPr>
      <w:tab/>
    </w:r>
    <w:r>
      <w:rPr>
        <w:rFonts w:ascii="Tahoma" w:hAnsi="Tahoma"/>
        <w:b/>
        <w:color w:val="00FF00"/>
        <w:sz w:val="32"/>
        <w:lang w:val="en-US"/>
      </w:rPr>
      <w:tab/>
    </w:r>
    <w:r>
      <w:rPr>
        <w:rFonts w:ascii="Tahoma" w:hAnsi="Tahoma"/>
        <w:b/>
        <w:color w:val="00FF00"/>
        <w:sz w:val="32"/>
        <w:lang w:val="en-US"/>
      </w:rPr>
      <w:tab/>
    </w:r>
    <w:r>
      <w:rPr>
        <w:rFonts w:ascii="Tahoma" w:hAnsi="Tahoma"/>
        <w:b/>
        <w:color w:val="00FF00"/>
        <w:sz w:val="32"/>
        <w:lang w:val="en-US"/>
      </w:rPr>
      <w:tab/>
    </w:r>
    <w:r>
      <w:rPr>
        <w:rFonts w:ascii="Tahoma" w:hAnsi="Tahoma"/>
        <w:b/>
        <w:color w:val="00FF00"/>
        <w:sz w:val="32"/>
        <w:lang w:val="en-US"/>
      </w:rPr>
      <w:tab/>
    </w:r>
    <w:r>
      <w:rPr>
        <w:rFonts w:ascii="Tahoma" w:hAnsi="Tahoma"/>
        <w:b/>
        <w:color w:val="00FF00"/>
        <w:sz w:val="32"/>
        <w:lang w:val="en-US"/>
      </w:rPr>
      <w:tab/>
    </w:r>
    <w:r>
      <w:rPr>
        <w:rFonts w:ascii="Tahoma" w:hAnsi="Tahoma"/>
        <w:b/>
        <w:color w:val="00FF00"/>
        <w:sz w:val="32"/>
        <w:lang w:val="en-US"/>
      </w:rPr>
      <w:tab/>
    </w:r>
    <w:r>
      <w:rPr>
        <w:rFonts w:ascii="Tahoma" w:hAnsi="Tahoma"/>
        <w:b/>
        <w:color w:val="00FF00"/>
        <w:sz w:val="32"/>
        <w:lang w:val="en-US"/>
      </w:rPr>
      <w:tab/>
    </w:r>
    <w:r>
      <w:rPr>
        <w:rFonts w:ascii="Tahoma" w:hAnsi="Tahoma"/>
        <w:b/>
        <w:color w:val="00FF00"/>
        <w:sz w:val="32"/>
        <w:lang w:val="en-US"/>
      </w:rPr>
      <w:tab/>
    </w:r>
    <w:r>
      <w:rPr>
        <w:rFonts w:ascii="Tahoma" w:hAnsi="Tahoma"/>
        <w:b/>
        <w:color w:val="00FF00"/>
        <w:sz w:val="32"/>
        <w:lang w:val="en-US"/>
      </w:rPr>
      <w:tab/>
    </w:r>
    <w:r>
      <w:rPr>
        <w:rFonts w:ascii="Tahoma" w:hAnsi="Tahoma"/>
        <w:b/>
        <w:color w:val="00FF00"/>
        <w:sz w:val="32"/>
        <w:lang w:val="en-US"/>
      </w:rPr>
      <w:tab/>
    </w:r>
    <w:r>
      <w:rPr>
        <w:rFonts w:ascii="Tahoma" w:hAnsi="Tahoma"/>
        <w:b/>
        <w:color w:val="00FF00"/>
        <w:sz w:val="32"/>
        <w:lang w:val="en-US"/>
      </w:rPr>
      <w:tab/>
    </w:r>
    <w:r>
      <w:rPr>
        <w:rFonts w:ascii="Tahoma" w:hAnsi="Tahoma"/>
        <w:b/>
        <w:color w:val="00FF00"/>
        <w:sz w:val="32"/>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96324"/>
    <w:multiLevelType w:val="hybridMultilevel"/>
    <w:tmpl w:val="2FF4F004"/>
    <w:lvl w:ilvl="0" w:tplc="61FED382">
      <w:start w:val="1"/>
      <w:numFmt w:val="bullet"/>
      <w:lvlText w:val=""/>
      <w:lvlJc w:val="left"/>
      <w:pPr>
        <w:ind w:left="720" w:hanging="360"/>
      </w:pPr>
      <w:rPr>
        <w:rFonts w:ascii="Wingdings" w:hAnsi="Wingdings" w:hint="default"/>
        <w:color w:val="D80074"/>
        <w:u w:color="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5A26B1"/>
    <w:multiLevelType w:val="hybridMultilevel"/>
    <w:tmpl w:val="34B6B23C"/>
    <w:lvl w:ilvl="0" w:tplc="61FED382">
      <w:start w:val="1"/>
      <w:numFmt w:val="bullet"/>
      <w:lvlText w:val=""/>
      <w:lvlJc w:val="left"/>
      <w:pPr>
        <w:ind w:left="720" w:hanging="360"/>
      </w:pPr>
      <w:rPr>
        <w:rFonts w:ascii="Wingdings" w:hAnsi="Wingdings" w:hint="default"/>
        <w:color w:val="D80074"/>
        <w:u w:color="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0A5902"/>
    <w:multiLevelType w:val="hybridMultilevel"/>
    <w:tmpl w:val="B1081C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yMTQzMzUyMzc0tTBS0lEKTi0uzszPAykwqgUA0iBUsywAAAA="/>
  </w:docVars>
  <w:rsids>
    <w:rsidRoot w:val="00175459"/>
    <w:rsid w:val="00007007"/>
    <w:rsid w:val="0002075E"/>
    <w:rsid w:val="00030E57"/>
    <w:rsid w:val="00032BB4"/>
    <w:rsid w:val="00036802"/>
    <w:rsid w:val="00045176"/>
    <w:rsid w:val="00051042"/>
    <w:rsid w:val="0006268F"/>
    <w:rsid w:val="00065F01"/>
    <w:rsid w:val="0006674A"/>
    <w:rsid w:val="00075C9C"/>
    <w:rsid w:val="000847E8"/>
    <w:rsid w:val="000A3ADC"/>
    <w:rsid w:val="000B28DA"/>
    <w:rsid w:val="000C6120"/>
    <w:rsid w:val="001015F2"/>
    <w:rsid w:val="00101D92"/>
    <w:rsid w:val="00102C2A"/>
    <w:rsid w:val="0011110F"/>
    <w:rsid w:val="0014502A"/>
    <w:rsid w:val="0015124E"/>
    <w:rsid w:val="001517B3"/>
    <w:rsid w:val="00175459"/>
    <w:rsid w:val="00175721"/>
    <w:rsid w:val="001770F8"/>
    <w:rsid w:val="00181580"/>
    <w:rsid w:val="001861C1"/>
    <w:rsid w:val="00186921"/>
    <w:rsid w:val="00186EDD"/>
    <w:rsid w:val="00190F7E"/>
    <w:rsid w:val="001B0D8C"/>
    <w:rsid w:val="001C37D8"/>
    <w:rsid w:val="001D3C78"/>
    <w:rsid w:val="001E1F9D"/>
    <w:rsid w:val="001F7D50"/>
    <w:rsid w:val="00207BAE"/>
    <w:rsid w:val="00222A1B"/>
    <w:rsid w:val="00225C63"/>
    <w:rsid w:val="002263C8"/>
    <w:rsid w:val="00237042"/>
    <w:rsid w:val="00262FC2"/>
    <w:rsid w:val="00263255"/>
    <w:rsid w:val="00267049"/>
    <w:rsid w:val="00270492"/>
    <w:rsid w:val="00276E8F"/>
    <w:rsid w:val="0028662C"/>
    <w:rsid w:val="0028683E"/>
    <w:rsid w:val="00290337"/>
    <w:rsid w:val="00291769"/>
    <w:rsid w:val="00294539"/>
    <w:rsid w:val="00295D81"/>
    <w:rsid w:val="002A3029"/>
    <w:rsid w:val="002D7BC0"/>
    <w:rsid w:val="002E3F05"/>
    <w:rsid w:val="00313BD7"/>
    <w:rsid w:val="003311D2"/>
    <w:rsid w:val="00332A3C"/>
    <w:rsid w:val="00346986"/>
    <w:rsid w:val="00357D3B"/>
    <w:rsid w:val="00364836"/>
    <w:rsid w:val="00375E14"/>
    <w:rsid w:val="00376B62"/>
    <w:rsid w:val="003857FB"/>
    <w:rsid w:val="00390F68"/>
    <w:rsid w:val="003B102B"/>
    <w:rsid w:val="003B3B7D"/>
    <w:rsid w:val="003D4F5E"/>
    <w:rsid w:val="0040430D"/>
    <w:rsid w:val="00413117"/>
    <w:rsid w:val="0042339C"/>
    <w:rsid w:val="00427896"/>
    <w:rsid w:val="00431EC7"/>
    <w:rsid w:val="00432900"/>
    <w:rsid w:val="00434347"/>
    <w:rsid w:val="00452E29"/>
    <w:rsid w:val="00494BD8"/>
    <w:rsid w:val="00495E24"/>
    <w:rsid w:val="004B0FD2"/>
    <w:rsid w:val="00510818"/>
    <w:rsid w:val="00521CC5"/>
    <w:rsid w:val="0053561A"/>
    <w:rsid w:val="00537192"/>
    <w:rsid w:val="005446C7"/>
    <w:rsid w:val="0054495D"/>
    <w:rsid w:val="005643E6"/>
    <w:rsid w:val="00587D2D"/>
    <w:rsid w:val="005B3908"/>
    <w:rsid w:val="005B74BE"/>
    <w:rsid w:val="005E06A4"/>
    <w:rsid w:val="005F784F"/>
    <w:rsid w:val="00603611"/>
    <w:rsid w:val="00614961"/>
    <w:rsid w:val="00617C74"/>
    <w:rsid w:val="006229F1"/>
    <w:rsid w:val="00636797"/>
    <w:rsid w:val="00637D4E"/>
    <w:rsid w:val="00647683"/>
    <w:rsid w:val="006543D4"/>
    <w:rsid w:val="00662815"/>
    <w:rsid w:val="00666717"/>
    <w:rsid w:val="0066771E"/>
    <w:rsid w:val="006B7813"/>
    <w:rsid w:val="006C4E59"/>
    <w:rsid w:val="006F59E2"/>
    <w:rsid w:val="006F7412"/>
    <w:rsid w:val="00722E9D"/>
    <w:rsid w:val="007246A8"/>
    <w:rsid w:val="00727E0C"/>
    <w:rsid w:val="007448E2"/>
    <w:rsid w:val="007563AE"/>
    <w:rsid w:val="00756536"/>
    <w:rsid w:val="007620F5"/>
    <w:rsid w:val="00772573"/>
    <w:rsid w:val="007A775E"/>
    <w:rsid w:val="007F75F4"/>
    <w:rsid w:val="0080139B"/>
    <w:rsid w:val="00803C07"/>
    <w:rsid w:val="00806614"/>
    <w:rsid w:val="0082488F"/>
    <w:rsid w:val="008304B8"/>
    <w:rsid w:val="00833138"/>
    <w:rsid w:val="00840C4E"/>
    <w:rsid w:val="00841717"/>
    <w:rsid w:val="00854F70"/>
    <w:rsid w:val="00867023"/>
    <w:rsid w:val="0087084C"/>
    <w:rsid w:val="008A43A0"/>
    <w:rsid w:val="008D2E79"/>
    <w:rsid w:val="008D5493"/>
    <w:rsid w:val="008D5D01"/>
    <w:rsid w:val="008E13C8"/>
    <w:rsid w:val="008E7A37"/>
    <w:rsid w:val="00924542"/>
    <w:rsid w:val="00933093"/>
    <w:rsid w:val="00936274"/>
    <w:rsid w:val="00972955"/>
    <w:rsid w:val="0098478E"/>
    <w:rsid w:val="00990C0B"/>
    <w:rsid w:val="009B4583"/>
    <w:rsid w:val="009C0FC2"/>
    <w:rsid w:val="009E4D37"/>
    <w:rsid w:val="00A20B19"/>
    <w:rsid w:val="00A25CEA"/>
    <w:rsid w:val="00A42A58"/>
    <w:rsid w:val="00A5417A"/>
    <w:rsid w:val="00A55B2B"/>
    <w:rsid w:val="00A56B5E"/>
    <w:rsid w:val="00A65DEC"/>
    <w:rsid w:val="00A81F15"/>
    <w:rsid w:val="00AC7109"/>
    <w:rsid w:val="00AD56A1"/>
    <w:rsid w:val="00AD5DD9"/>
    <w:rsid w:val="00B106C5"/>
    <w:rsid w:val="00B17324"/>
    <w:rsid w:val="00B212CD"/>
    <w:rsid w:val="00B32E2F"/>
    <w:rsid w:val="00B36C75"/>
    <w:rsid w:val="00B37F20"/>
    <w:rsid w:val="00B4501A"/>
    <w:rsid w:val="00B4798F"/>
    <w:rsid w:val="00B84AF5"/>
    <w:rsid w:val="00BA1459"/>
    <w:rsid w:val="00BA38B5"/>
    <w:rsid w:val="00BA4945"/>
    <w:rsid w:val="00BA6E39"/>
    <w:rsid w:val="00BB2923"/>
    <w:rsid w:val="00BB3CE3"/>
    <w:rsid w:val="00BD63D9"/>
    <w:rsid w:val="00BE0B60"/>
    <w:rsid w:val="00BE7E70"/>
    <w:rsid w:val="00C07E78"/>
    <w:rsid w:val="00C10EAE"/>
    <w:rsid w:val="00C235C3"/>
    <w:rsid w:val="00C40B04"/>
    <w:rsid w:val="00C509C3"/>
    <w:rsid w:val="00C54F0B"/>
    <w:rsid w:val="00C77487"/>
    <w:rsid w:val="00C81CF6"/>
    <w:rsid w:val="00C822F6"/>
    <w:rsid w:val="00C84AB4"/>
    <w:rsid w:val="00C95AC3"/>
    <w:rsid w:val="00C9747F"/>
    <w:rsid w:val="00CA1C24"/>
    <w:rsid w:val="00CB7415"/>
    <w:rsid w:val="00CF0DB7"/>
    <w:rsid w:val="00D01F95"/>
    <w:rsid w:val="00D27C5A"/>
    <w:rsid w:val="00D31861"/>
    <w:rsid w:val="00D34671"/>
    <w:rsid w:val="00D417DC"/>
    <w:rsid w:val="00D91DBA"/>
    <w:rsid w:val="00D96FA7"/>
    <w:rsid w:val="00DA648D"/>
    <w:rsid w:val="00DA73B5"/>
    <w:rsid w:val="00DC1FD3"/>
    <w:rsid w:val="00DC2AD7"/>
    <w:rsid w:val="00DC57DB"/>
    <w:rsid w:val="00DD0C4D"/>
    <w:rsid w:val="00E20907"/>
    <w:rsid w:val="00E24BB2"/>
    <w:rsid w:val="00E25B01"/>
    <w:rsid w:val="00E27EF6"/>
    <w:rsid w:val="00E30217"/>
    <w:rsid w:val="00E446DC"/>
    <w:rsid w:val="00E45FFD"/>
    <w:rsid w:val="00E5410F"/>
    <w:rsid w:val="00E5536B"/>
    <w:rsid w:val="00E870F3"/>
    <w:rsid w:val="00EB271A"/>
    <w:rsid w:val="00EF7F1D"/>
    <w:rsid w:val="00F05497"/>
    <w:rsid w:val="00F47A4B"/>
    <w:rsid w:val="00F57E10"/>
    <w:rsid w:val="00F917C6"/>
    <w:rsid w:val="00F92427"/>
    <w:rsid w:val="00FA0D80"/>
    <w:rsid w:val="00FA1C61"/>
    <w:rsid w:val="00FA48EA"/>
    <w:rsid w:val="00FD19AB"/>
    <w:rsid w:val="00FD3726"/>
    <w:rsid w:val="00FE0930"/>
    <w:rsid w:val="00FF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3A5FD"/>
  <w15:chartTrackingRefBased/>
  <w15:docId w15:val="{58B42D98-DAF5-4C03-8747-1060DFD35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459"/>
    <w:pPr>
      <w:spacing w:after="0" w:line="240" w:lineRule="auto"/>
    </w:pPr>
    <w:rPr>
      <w:rFonts w:ascii="Times New Roman" w:eastAsia="Times New Roman" w:hAnsi="Times New Roman" w:cs="Times New Roman"/>
      <w:sz w:val="20"/>
      <w:szCs w:val="20"/>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5459"/>
    <w:pPr>
      <w:tabs>
        <w:tab w:val="center" w:pos="4153"/>
        <w:tab w:val="right" w:pos="8306"/>
      </w:tabs>
    </w:pPr>
  </w:style>
  <w:style w:type="character" w:customStyle="1" w:styleId="HeaderChar">
    <w:name w:val="Header Char"/>
    <w:basedOn w:val="DefaultParagraphFont"/>
    <w:link w:val="Header"/>
    <w:rsid w:val="00175459"/>
    <w:rPr>
      <w:rFonts w:ascii="Times New Roman" w:eastAsia="Times New Roman" w:hAnsi="Times New Roman" w:cs="Times New Roman"/>
      <w:sz w:val="20"/>
      <w:szCs w:val="20"/>
      <w:lang w:val="el-GR" w:eastAsia="el-GR"/>
    </w:rPr>
  </w:style>
  <w:style w:type="paragraph" w:styleId="Footer">
    <w:name w:val="footer"/>
    <w:basedOn w:val="Normal"/>
    <w:link w:val="FooterChar"/>
    <w:uiPriority w:val="99"/>
    <w:rsid w:val="00175459"/>
    <w:pPr>
      <w:tabs>
        <w:tab w:val="center" w:pos="4153"/>
        <w:tab w:val="right" w:pos="8306"/>
      </w:tabs>
    </w:pPr>
  </w:style>
  <w:style w:type="character" w:customStyle="1" w:styleId="FooterChar">
    <w:name w:val="Footer Char"/>
    <w:basedOn w:val="DefaultParagraphFont"/>
    <w:link w:val="Footer"/>
    <w:uiPriority w:val="99"/>
    <w:rsid w:val="00175459"/>
    <w:rPr>
      <w:rFonts w:ascii="Times New Roman" w:eastAsia="Times New Roman" w:hAnsi="Times New Roman" w:cs="Times New Roman"/>
      <w:sz w:val="20"/>
      <w:szCs w:val="20"/>
      <w:lang w:val="el-GR" w:eastAsia="el-GR"/>
    </w:rPr>
  </w:style>
  <w:style w:type="character" w:styleId="Hyperlink">
    <w:name w:val="Hyperlink"/>
    <w:uiPriority w:val="99"/>
    <w:rsid w:val="00175459"/>
    <w:rPr>
      <w:color w:val="0000FF"/>
      <w:u w:val="single"/>
    </w:rPr>
  </w:style>
  <w:style w:type="paragraph" w:styleId="ListParagraph">
    <w:name w:val="List Paragraph"/>
    <w:aliases w:val="numbered,Paragraphe de liste1,Bullet List,FooterText,List Paragraph1,Bulletr List Paragraph,列出段落,列出段落1,List Paragraph2,List Paragraph21,Párrafo de lista1,Parágrafo da Lista1,リスト段落1,Listeafsnit1,Bullet list,Foot"/>
    <w:basedOn w:val="Normal"/>
    <w:link w:val="ListParagraphChar"/>
    <w:uiPriority w:val="34"/>
    <w:qFormat/>
    <w:rsid w:val="00175459"/>
    <w:pPr>
      <w:ind w:left="720"/>
    </w:pPr>
    <w:rPr>
      <w:rFonts w:ascii="Calibri" w:eastAsia="Calibri" w:hAnsi="Calibri"/>
      <w:sz w:val="22"/>
      <w:szCs w:val="22"/>
      <w:lang w:val="ro-RO" w:eastAsia="ro-RO"/>
    </w:rPr>
  </w:style>
  <w:style w:type="character" w:customStyle="1" w:styleId="ListParagraphChar">
    <w:name w:val="List Paragraph Char"/>
    <w:aliases w:val="numbered Char,Paragraphe de liste1 Char,Bullet List Char,FooterText Char,List Paragraph1 Char,Bulletr List Paragraph Char,列出段落 Char,列出段落1 Char,List Paragraph2 Char,List Paragraph21 Char,Párrafo de lista1 Char,Parágrafo da Lista1 Char"/>
    <w:link w:val="ListParagraph"/>
    <w:uiPriority w:val="34"/>
    <w:locked/>
    <w:rsid w:val="00175459"/>
    <w:rPr>
      <w:rFonts w:ascii="Calibri" w:eastAsia="Calibri" w:hAnsi="Calibri" w:cs="Times New Roman"/>
      <w:lang w:val="ro-RO" w:eastAsia="ro-RO"/>
    </w:rPr>
  </w:style>
  <w:style w:type="paragraph" w:styleId="NormalWeb">
    <w:name w:val="Normal (Web)"/>
    <w:basedOn w:val="Normal"/>
    <w:uiPriority w:val="99"/>
    <w:unhideWhenUsed/>
    <w:rsid w:val="00175459"/>
    <w:pPr>
      <w:spacing w:before="100" w:beforeAutospacing="1" w:after="100" w:afterAutospacing="1"/>
    </w:pPr>
    <w:rPr>
      <w:rFonts w:ascii="Calibri" w:eastAsiaTheme="minorHAnsi" w:hAnsi="Calibri" w:cs="Calibri"/>
      <w:color w:val="000000"/>
      <w:sz w:val="22"/>
      <w:szCs w:val="22"/>
      <w:lang w:val="en-US" w:eastAsia="en-US"/>
    </w:rPr>
  </w:style>
  <w:style w:type="paragraph" w:styleId="BalloonText">
    <w:name w:val="Balloon Text"/>
    <w:basedOn w:val="Normal"/>
    <w:link w:val="BalloonTextChar"/>
    <w:uiPriority w:val="99"/>
    <w:semiHidden/>
    <w:unhideWhenUsed/>
    <w:rsid w:val="000070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007"/>
    <w:rPr>
      <w:rFonts w:ascii="Segoe UI" w:eastAsia="Times New Roman" w:hAnsi="Segoe UI" w:cs="Segoe UI"/>
      <w:sz w:val="18"/>
      <w:szCs w:val="18"/>
      <w:lang w:val="el-GR" w:eastAsia="el-GR"/>
    </w:rPr>
  </w:style>
  <w:style w:type="character" w:styleId="CommentReference">
    <w:name w:val="annotation reference"/>
    <w:basedOn w:val="DefaultParagraphFont"/>
    <w:uiPriority w:val="99"/>
    <w:semiHidden/>
    <w:unhideWhenUsed/>
    <w:rsid w:val="002D7BC0"/>
    <w:rPr>
      <w:sz w:val="16"/>
      <w:szCs w:val="16"/>
    </w:rPr>
  </w:style>
  <w:style w:type="paragraph" w:styleId="CommentText">
    <w:name w:val="annotation text"/>
    <w:basedOn w:val="Normal"/>
    <w:link w:val="CommentTextChar"/>
    <w:uiPriority w:val="99"/>
    <w:semiHidden/>
    <w:unhideWhenUsed/>
    <w:rsid w:val="002D7BC0"/>
  </w:style>
  <w:style w:type="character" w:customStyle="1" w:styleId="CommentTextChar">
    <w:name w:val="Comment Text Char"/>
    <w:basedOn w:val="DefaultParagraphFont"/>
    <w:link w:val="CommentText"/>
    <w:uiPriority w:val="99"/>
    <w:semiHidden/>
    <w:rsid w:val="002D7BC0"/>
    <w:rPr>
      <w:rFonts w:ascii="Times New Roman" w:eastAsia="Times New Roman" w:hAnsi="Times New Roman" w:cs="Times New Roman"/>
      <w:sz w:val="20"/>
      <w:szCs w:val="20"/>
      <w:lang w:val="el-GR" w:eastAsia="el-GR"/>
    </w:rPr>
  </w:style>
  <w:style w:type="paragraph" w:styleId="CommentSubject">
    <w:name w:val="annotation subject"/>
    <w:basedOn w:val="CommentText"/>
    <w:next w:val="CommentText"/>
    <w:link w:val="CommentSubjectChar"/>
    <w:uiPriority w:val="99"/>
    <w:semiHidden/>
    <w:unhideWhenUsed/>
    <w:rsid w:val="002D7BC0"/>
    <w:rPr>
      <w:b/>
      <w:bCs/>
    </w:rPr>
  </w:style>
  <w:style w:type="character" w:customStyle="1" w:styleId="CommentSubjectChar">
    <w:name w:val="Comment Subject Char"/>
    <w:basedOn w:val="CommentTextChar"/>
    <w:link w:val="CommentSubject"/>
    <w:uiPriority w:val="99"/>
    <w:semiHidden/>
    <w:rsid w:val="002D7BC0"/>
    <w:rPr>
      <w:rFonts w:ascii="Times New Roman" w:eastAsia="Times New Roman" w:hAnsi="Times New Roman" w:cs="Times New Roman"/>
      <w:b/>
      <w:bCs/>
      <w:sz w:val="20"/>
      <w:szCs w:val="20"/>
      <w:lang w:val="el-GR" w:eastAsia="el-GR"/>
    </w:rPr>
  </w:style>
  <w:style w:type="character" w:styleId="Emphasis">
    <w:name w:val="Emphasis"/>
    <w:basedOn w:val="DefaultParagraphFont"/>
    <w:uiPriority w:val="20"/>
    <w:qFormat/>
    <w:rsid w:val="00A42A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39408">
      <w:bodyDiv w:val="1"/>
      <w:marLeft w:val="0"/>
      <w:marRight w:val="0"/>
      <w:marTop w:val="0"/>
      <w:marBottom w:val="0"/>
      <w:divBdr>
        <w:top w:val="none" w:sz="0" w:space="0" w:color="auto"/>
        <w:left w:val="none" w:sz="0" w:space="0" w:color="auto"/>
        <w:bottom w:val="none" w:sz="0" w:space="0" w:color="auto"/>
        <w:right w:val="none" w:sz="0" w:space="0" w:color="auto"/>
      </w:divBdr>
      <w:divsChild>
        <w:div w:id="143087907">
          <w:marLeft w:val="0"/>
          <w:marRight w:val="0"/>
          <w:marTop w:val="0"/>
          <w:marBottom w:val="0"/>
          <w:divBdr>
            <w:top w:val="none" w:sz="0" w:space="0" w:color="auto"/>
            <w:left w:val="none" w:sz="0" w:space="0" w:color="auto"/>
            <w:bottom w:val="none" w:sz="0" w:space="0" w:color="auto"/>
            <w:right w:val="none" w:sz="0" w:space="0" w:color="auto"/>
          </w:divBdr>
          <w:divsChild>
            <w:div w:id="1779368700">
              <w:marLeft w:val="0"/>
              <w:marRight w:val="0"/>
              <w:marTop w:val="0"/>
              <w:marBottom w:val="0"/>
              <w:divBdr>
                <w:top w:val="none" w:sz="0" w:space="0" w:color="auto"/>
                <w:left w:val="none" w:sz="0" w:space="0" w:color="auto"/>
                <w:bottom w:val="none" w:sz="0" w:space="0" w:color="auto"/>
                <w:right w:val="none" w:sz="0" w:space="0" w:color="auto"/>
              </w:divBdr>
              <w:divsChild>
                <w:div w:id="1227184160">
                  <w:marLeft w:val="0"/>
                  <w:marRight w:val="0"/>
                  <w:marTop w:val="0"/>
                  <w:marBottom w:val="0"/>
                  <w:divBdr>
                    <w:top w:val="none" w:sz="0" w:space="0" w:color="auto"/>
                    <w:left w:val="none" w:sz="0" w:space="0" w:color="auto"/>
                    <w:bottom w:val="none" w:sz="0" w:space="0" w:color="auto"/>
                    <w:right w:val="none" w:sz="0" w:space="0" w:color="auto"/>
                  </w:divBdr>
                  <w:divsChild>
                    <w:div w:id="192676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6805">
          <w:marLeft w:val="0"/>
          <w:marRight w:val="0"/>
          <w:marTop w:val="0"/>
          <w:marBottom w:val="0"/>
          <w:divBdr>
            <w:top w:val="none" w:sz="0" w:space="0" w:color="auto"/>
            <w:left w:val="none" w:sz="0" w:space="0" w:color="auto"/>
            <w:bottom w:val="none" w:sz="0" w:space="0" w:color="auto"/>
            <w:right w:val="none" w:sz="0" w:space="0" w:color="auto"/>
          </w:divBdr>
          <w:divsChild>
            <w:div w:id="1173494550">
              <w:marLeft w:val="0"/>
              <w:marRight w:val="0"/>
              <w:marTop w:val="0"/>
              <w:marBottom w:val="0"/>
              <w:divBdr>
                <w:top w:val="none" w:sz="0" w:space="0" w:color="auto"/>
                <w:left w:val="none" w:sz="0" w:space="0" w:color="auto"/>
                <w:bottom w:val="none" w:sz="0" w:space="0" w:color="auto"/>
                <w:right w:val="none" w:sz="0" w:space="0" w:color="auto"/>
              </w:divBdr>
              <w:divsChild>
                <w:div w:id="875239363">
                  <w:marLeft w:val="0"/>
                  <w:marRight w:val="0"/>
                  <w:marTop w:val="0"/>
                  <w:marBottom w:val="0"/>
                  <w:divBdr>
                    <w:top w:val="none" w:sz="0" w:space="0" w:color="auto"/>
                    <w:left w:val="none" w:sz="0" w:space="0" w:color="auto"/>
                    <w:bottom w:val="none" w:sz="0" w:space="0" w:color="auto"/>
                    <w:right w:val="none" w:sz="0" w:space="0" w:color="auto"/>
                  </w:divBdr>
                </w:div>
                <w:div w:id="9456280">
                  <w:marLeft w:val="0"/>
                  <w:marRight w:val="0"/>
                  <w:marTop w:val="0"/>
                  <w:marBottom w:val="0"/>
                  <w:divBdr>
                    <w:top w:val="none" w:sz="0" w:space="0" w:color="auto"/>
                    <w:left w:val="none" w:sz="0" w:space="0" w:color="auto"/>
                    <w:bottom w:val="none" w:sz="0" w:space="0" w:color="auto"/>
                    <w:right w:val="none" w:sz="0" w:space="0" w:color="auto"/>
                  </w:divBdr>
                  <w:divsChild>
                    <w:div w:id="66967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829122">
      <w:bodyDiv w:val="1"/>
      <w:marLeft w:val="0"/>
      <w:marRight w:val="0"/>
      <w:marTop w:val="0"/>
      <w:marBottom w:val="0"/>
      <w:divBdr>
        <w:top w:val="none" w:sz="0" w:space="0" w:color="auto"/>
        <w:left w:val="none" w:sz="0" w:space="0" w:color="auto"/>
        <w:bottom w:val="none" w:sz="0" w:space="0" w:color="auto"/>
        <w:right w:val="none" w:sz="0" w:space="0" w:color="auto"/>
      </w:divBdr>
      <w:divsChild>
        <w:div w:id="1434285472">
          <w:marLeft w:val="0"/>
          <w:marRight w:val="0"/>
          <w:marTop w:val="0"/>
          <w:marBottom w:val="0"/>
          <w:divBdr>
            <w:top w:val="none" w:sz="0" w:space="0" w:color="auto"/>
            <w:left w:val="none" w:sz="0" w:space="0" w:color="auto"/>
            <w:bottom w:val="none" w:sz="0" w:space="0" w:color="auto"/>
            <w:right w:val="none" w:sz="0" w:space="0" w:color="auto"/>
          </w:divBdr>
          <w:divsChild>
            <w:div w:id="382561333">
              <w:marLeft w:val="0"/>
              <w:marRight w:val="0"/>
              <w:marTop w:val="0"/>
              <w:marBottom w:val="0"/>
              <w:divBdr>
                <w:top w:val="none" w:sz="0" w:space="0" w:color="auto"/>
                <w:left w:val="none" w:sz="0" w:space="0" w:color="auto"/>
                <w:bottom w:val="none" w:sz="0" w:space="0" w:color="auto"/>
                <w:right w:val="none" w:sz="0" w:space="0" w:color="auto"/>
              </w:divBdr>
              <w:divsChild>
                <w:div w:id="1893153920">
                  <w:marLeft w:val="0"/>
                  <w:marRight w:val="0"/>
                  <w:marTop w:val="0"/>
                  <w:marBottom w:val="0"/>
                  <w:divBdr>
                    <w:top w:val="none" w:sz="0" w:space="0" w:color="auto"/>
                    <w:left w:val="none" w:sz="0" w:space="0" w:color="auto"/>
                    <w:bottom w:val="none" w:sz="0" w:space="0" w:color="auto"/>
                    <w:right w:val="none" w:sz="0" w:space="0" w:color="auto"/>
                  </w:divBdr>
                  <w:divsChild>
                    <w:div w:id="1052339621">
                      <w:marLeft w:val="0"/>
                      <w:marRight w:val="0"/>
                      <w:marTop w:val="0"/>
                      <w:marBottom w:val="0"/>
                      <w:divBdr>
                        <w:top w:val="none" w:sz="0" w:space="0" w:color="auto"/>
                        <w:left w:val="none" w:sz="0" w:space="0" w:color="auto"/>
                        <w:bottom w:val="none" w:sz="0" w:space="0" w:color="auto"/>
                        <w:right w:val="none" w:sz="0" w:space="0" w:color="auto"/>
                      </w:divBdr>
                      <w:divsChild>
                        <w:div w:id="1145510542">
                          <w:marLeft w:val="0"/>
                          <w:marRight w:val="0"/>
                          <w:marTop w:val="0"/>
                          <w:marBottom w:val="0"/>
                          <w:divBdr>
                            <w:top w:val="none" w:sz="0" w:space="0" w:color="auto"/>
                            <w:left w:val="none" w:sz="0" w:space="0" w:color="auto"/>
                            <w:bottom w:val="none" w:sz="0" w:space="0" w:color="auto"/>
                            <w:right w:val="none" w:sz="0" w:space="0" w:color="auto"/>
                          </w:divBdr>
                          <w:divsChild>
                            <w:div w:id="126865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60770">
      <w:bodyDiv w:val="1"/>
      <w:marLeft w:val="0"/>
      <w:marRight w:val="0"/>
      <w:marTop w:val="0"/>
      <w:marBottom w:val="0"/>
      <w:divBdr>
        <w:top w:val="none" w:sz="0" w:space="0" w:color="auto"/>
        <w:left w:val="none" w:sz="0" w:space="0" w:color="auto"/>
        <w:bottom w:val="none" w:sz="0" w:space="0" w:color="auto"/>
        <w:right w:val="none" w:sz="0" w:space="0" w:color="auto"/>
      </w:divBdr>
      <w:divsChild>
        <w:div w:id="145977287">
          <w:marLeft w:val="0"/>
          <w:marRight w:val="0"/>
          <w:marTop w:val="0"/>
          <w:marBottom w:val="0"/>
          <w:divBdr>
            <w:top w:val="none" w:sz="0" w:space="0" w:color="auto"/>
            <w:left w:val="none" w:sz="0" w:space="0" w:color="auto"/>
            <w:bottom w:val="none" w:sz="0" w:space="0" w:color="auto"/>
            <w:right w:val="none" w:sz="0" w:space="0" w:color="auto"/>
          </w:divBdr>
          <w:divsChild>
            <w:div w:id="963191317">
              <w:marLeft w:val="0"/>
              <w:marRight w:val="0"/>
              <w:marTop w:val="0"/>
              <w:marBottom w:val="0"/>
              <w:divBdr>
                <w:top w:val="none" w:sz="0" w:space="0" w:color="auto"/>
                <w:left w:val="none" w:sz="0" w:space="0" w:color="auto"/>
                <w:bottom w:val="none" w:sz="0" w:space="0" w:color="auto"/>
                <w:right w:val="none" w:sz="0" w:space="0" w:color="auto"/>
              </w:divBdr>
              <w:divsChild>
                <w:div w:id="1619069027">
                  <w:marLeft w:val="0"/>
                  <w:marRight w:val="0"/>
                  <w:marTop w:val="0"/>
                  <w:marBottom w:val="0"/>
                  <w:divBdr>
                    <w:top w:val="none" w:sz="0" w:space="0" w:color="auto"/>
                    <w:left w:val="none" w:sz="0" w:space="0" w:color="auto"/>
                    <w:bottom w:val="none" w:sz="0" w:space="0" w:color="auto"/>
                    <w:right w:val="none" w:sz="0" w:space="0" w:color="auto"/>
                  </w:divBdr>
                  <w:divsChild>
                    <w:div w:id="171503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97541">
          <w:marLeft w:val="0"/>
          <w:marRight w:val="0"/>
          <w:marTop w:val="0"/>
          <w:marBottom w:val="0"/>
          <w:divBdr>
            <w:top w:val="none" w:sz="0" w:space="0" w:color="auto"/>
            <w:left w:val="none" w:sz="0" w:space="0" w:color="auto"/>
            <w:bottom w:val="none" w:sz="0" w:space="0" w:color="auto"/>
            <w:right w:val="none" w:sz="0" w:space="0" w:color="auto"/>
          </w:divBdr>
          <w:divsChild>
            <w:div w:id="437484069">
              <w:marLeft w:val="0"/>
              <w:marRight w:val="0"/>
              <w:marTop w:val="0"/>
              <w:marBottom w:val="0"/>
              <w:divBdr>
                <w:top w:val="none" w:sz="0" w:space="0" w:color="auto"/>
                <w:left w:val="none" w:sz="0" w:space="0" w:color="auto"/>
                <w:bottom w:val="none" w:sz="0" w:space="0" w:color="auto"/>
                <w:right w:val="none" w:sz="0" w:space="0" w:color="auto"/>
              </w:divBdr>
              <w:divsChild>
                <w:div w:id="1618758970">
                  <w:marLeft w:val="0"/>
                  <w:marRight w:val="0"/>
                  <w:marTop w:val="0"/>
                  <w:marBottom w:val="0"/>
                  <w:divBdr>
                    <w:top w:val="none" w:sz="0" w:space="0" w:color="auto"/>
                    <w:left w:val="none" w:sz="0" w:space="0" w:color="auto"/>
                    <w:bottom w:val="none" w:sz="0" w:space="0" w:color="auto"/>
                    <w:right w:val="none" w:sz="0" w:space="0" w:color="auto"/>
                  </w:divBdr>
                </w:div>
                <w:div w:id="598752754">
                  <w:marLeft w:val="0"/>
                  <w:marRight w:val="0"/>
                  <w:marTop w:val="0"/>
                  <w:marBottom w:val="0"/>
                  <w:divBdr>
                    <w:top w:val="none" w:sz="0" w:space="0" w:color="auto"/>
                    <w:left w:val="none" w:sz="0" w:space="0" w:color="auto"/>
                    <w:bottom w:val="none" w:sz="0" w:space="0" w:color="auto"/>
                    <w:right w:val="none" w:sz="0" w:space="0" w:color="auto"/>
                  </w:divBdr>
                  <w:divsChild>
                    <w:div w:id="9975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065755">
      <w:bodyDiv w:val="1"/>
      <w:marLeft w:val="0"/>
      <w:marRight w:val="0"/>
      <w:marTop w:val="0"/>
      <w:marBottom w:val="0"/>
      <w:divBdr>
        <w:top w:val="none" w:sz="0" w:space="0" w:color="auto"/>
        <w:left w:val="none" w:sz="0" w:space="0" w:color="auto"/>
        <w:bottom w:val="none" w:sz="0" w:space="0" w:color="auto"/>
        <w:right w:val="none" w:sz="0" w:space="0" w:color="auto"/>
      </w:divBdr>
      <w:divsChild>
        <w:div w:id="830366636">
          <w:marLeft w:val="0"/>
          <w:marRight w:val="0"/>
          <w:marTop w:val="0"/>
          <w:marBottom w:val="0"/>
          <w:divBdr>
            <w:top w:val="none" w:sz="0" w:space="0" w:color="auto"/>
            <w:left w:val="none" w:sz="0" w:space="0" w:color="auto"/>
            <w:bottom w:val="none" w:sz="0" w:space="0" w:color="auto"/>
            <w:right w:val="none" w:sz="0" w:space="0" w:color="auto"/>
          </w:divBdr>
          <w:divsChild>
            <w:div w:id="1771002487">
              <w:marLeft w:val="0"/>
              <w:marRight w:val="0"/>
              <w:marTop w:val="0"/>
              <w:marBottom w:val="0"/>
              <w:divBdr>
                <w:top w:val="none" w:sz="0" w:space="0" w:color="auto"/>
                <w:left w:val="none" w:sz="0" w:space="0" w:color="auto"/>
                <w:bottom w:val="none" w:sz="0" w:space="0" w:color="auto"/>
                <w:right w:val="none" w:sz="0" w:space="0" w:color="auto"/>
              </w:divBdr>
              <w:divsChild>
                <w:div w:id="30502862">
                  <w:marLeft w:val="0"/>
                  <w:marRight w:val="0"/>
                  <w:marTop w:val="0"/>
                  <w:marBottom w:val="0"/>
                  <w:divBdr>
                    <w:top w:val="none" w:sz="0" w:space="0" w:color="auto"/>
                    <w:left w:val="none" w:sz="0" w:space="0" w:color="auto"/>
                    <w:bottom w:val="none" w:sz="0" w:space="0" w:color="auto"/>
                    <w:right w:val="none" w:sz="0" w:space="0" w:color="auto"/>
                  </w:divBdr>
                  <w:divsChild>
                    <w:div w:id="20647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119080">
          <w:marLeft w:val="0"/>
          <w:marRight w:val="0"/>
          <w:marTop w:val="0"/>
          <w:marBottom w:val="0"/>
          <w:divBdr>
            <w:top w:val="none" w:sz="0" w:space="0" w:color="auto"/>
            <w:left w:val="none" w:sz="0" w:space="0" w:color="auto"/>
            <w:bottom w:val="none" w:sz="0" w:space="0" w:color="auto"/>
            <w:right w:val="none" w:sz="0" w:space="0" w:color="auto"/>
          </w:divBdr>
          <w:divsChild>
            <w:div w:id="1816682156">
              <w:marLeft w:val="0"/>
              <w:marRight w:val="0"/>
              <w:marTop w:val="0"/>
              <w:marBottom w:val="0"/>
              <w:divBdr>
                <w:top w:val="none" w:sz="0" w:space="0" w:color="auto"/>
                <w:left w:val="none" w:sz="0" w:space="0" w:color="auto"/>
                <w:bottom w:val="none" w:sz="0" w:space="0" w:color="auto"/>
                <w:right w:val="none" w:sz="0" w:space="0" w:color="auto"/>
              </w:divBdr>
              <w:divsChild>
                <w:div w:id="1356082040">
                  <w:marLeft w:val="0"/>
                  <w:marRight w:val="0"/>
                  <w:marTop w:val="0"/>
                  <w:marBottom w:val="0"/>
                  <w:divBdr>
                    <w:top w:val="none" w:sz="0" w:space="0" w:color="auto"/>
                    <w:left w:val="none" w:sz="0" w:space="0" w:color="auto"/>
                    <w:bottom w:val="none" w:sz="0" w:space="0" w:color="auto"/>
                    <w:right w:val="none" w:sz="0" w:space="0" w:color="auto"/>
                  </w:divBdr>
                </w:div>
                <w:div w:id="1810515365">
                  <w:marLeft w:val="0"/>
                  <w:marRight w:val="0"/>
                  <w:marTop w:val="0"/>
                  <w:marBottom w:val="0"/>
                  <w:divBdr>
                    <w:top w:val="none" w:sz="0" w:space="0" w:color="auto"/>
                    <w:left w:val="none" w:sz="0" w:space="0" w:color="auto"/>
                    <w:bottom w:val="none" w:sz="0" w:space="0" w:color="auto"/>
                    <w:right w:val="none" w:sz="0" w:space="0" w:color="auto"/>
                  </w:divBdr>
                  <w:divsChild>
                    <w:div w:id="5486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466931">
      <w:bodyDiv w:val="1"/>
      <w:marLeft w:val="0"/>
      <w:marRight w:val="0"/>
      <w:marTop w:val="0"/>
      <w:marBottom w:val="0"/>
      <w:divBdr>
        <w:top w:val="none" w:sz="0" w:space="0" w:color="auto"/>
        <w:left w:val="none" w:sz="0" w:space="0" w:color="auto"/>
        <w:bottom w:val="none" w:sz="0" w:space="0" w:color="auto"/>
        <w:right w:val="none" w:sz="0" w:space="0" w:color="auto"/>
      </w:divBdr>
      <w:divsChild>
        <w:div w:id="212617007">
          <w:marLeft w:val="0"/>
          <w:marRight w:val="0"/>
          <w:marTop w:val="0"/>
          <w:marBottom w:val="0"/>
          <w:divBdr>
            <w:top w:val="none" w:sz="0" w:space="0" w:color="auto"/>
            <w:left w:val="none" w:sz="0" w:space="0" w:color="auto"/>
            <w:bottom w:val="none" w:sz="0" w:space="0" w:color="auto"/>
            <w:right w:val="none" w:sz="0" w:space="0" w:color="auto"/>
          </w:divBdr>
          <w:divsChild>
            <w:div w:id="729041585">
              <w:marLeft w:val="0"/>
              <w:marRight w:val="0"/>
              <w:marTop w:val="0"/>
              <w:marBottom w:val="0"/>
              <w:divBdr>
                <w:top w:val="none" w:sz="0" w:space="0" w:color="auto"/>
                <w:left w:val="none" w:sz="0" w:space="0" w:color="auto"/>
                <w:bottom w:val="none" w:sz="0" w:space="0" w:color="auto"/>
                <w:right w:val="none" w:sz="0" w:space="0" w:color="auto"/>
              </w:divBdr>
              <w:divsChild>
                <w:div w:id="317194321">
                  <w:marLeft w:val="0"/>
                  <w:marRight w:val="0"/>
                  <w:marTop w:val="0"/>
                  <w:marBottom w:val="0"/>
                  <w:divBdr>
                    <w:top w:val="none" w:sz="0" w:space="0" w:color="auto"/>
                    <w:left w:val="none" w:sz="0" w:space="0" w:color="auto"/>
                    <w:bottom w:val="none" w:sz="0" w:space="0" w:color="auto"/>
                    <w:right w:val="none" w:sz="0" w:space="0" w:color="auto"/>
                  </w:divBdr>
                  <w:divsChild>
                    <w:div w:id="162472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4723">
          <w:marLeft w:val="0"/>
          <w:marRight w:val="0"/>
          <w:marTop w:val="0"/>
          <w:marBottom w:val="0"/>
          <w:divBdr>
            <w:top w:val="none" w:sz="0" w:space="0" w:color="auto"/>
            <w:left w:val="none" w:sz="0" w:space="0" w:color="auto"/>
            <w:bottom w:val="none" w:sz="0" w:space="0" w:color="auto"/>
            <w:right w:val="none" w:sz="0" w:space="0" w:color="auto"/>
          </w:divBdr>
          <w:divsChild>
            <w:div w:id="428350283">
              <w:marLeft w:val="0"/>
              <w:marRight w:val="0"/>
              <w:marTop w:val="0"/>
              <w:marBottom w:val="0"/>
              <w:divBdr>
                <w:top w:val="none" w:sz="0" w:space="0" w:color="auto"/>
                <w:left w:val="none" w:sz="0" w:space="0" w:color="auto"/>
                <w:bottom w:val="none" w:sz="0" w:space="0" w:color="auto"/>
                <w:right w:val="none" w:sz="0" w:space="0" w:color="auto"/>
              </w:divBdr>
              <w:divsChild>
                <w:div w:id="1787776052">
                  <w:marLeft w:val="0"/>
                  <w:marRight w:val="0"/>
                  <w:marTop w:val="0"/>
                  <w:marBottom w:val="0"/>
                  <w:divBdr>
                    <w:top w:val="none" w:sz="0" w:space="0" w:color="auto"/>
                    <w:left w:val="none" w:sz="0" w:space="0" w:color="auto"/>
                    <w:bottom w:val="none" w:sz="0" w:space="0" w:color="auto"/>
                    <w:right w:val="none" w:sz="0" w:space="0" w:color="auto"/>
                  </w:divBdr>
                </w:div>
                <w:div w:id="1961759349">
                  <w:marLeft w:val="0"/>
                  <w:marRight w:val="0"/>
                  <w:marTop w:val="0"/>
                  <w:marBottom w:val="0"/>
                  <w:divBdr>
                    <w:top w:val="none" w:sz="0" w:space="0" w:color="auto"/>
                    <w:left w:val="none" w:sz="0" w:space="0" w:color="auto"/>
                    <w:bottom w:val="none" w:sz="0" w:space="0" w:color="auto"/>
                    <w:right w:val="none" w:sz="0" w:space="0" w:color="auto"/>
                  </w:divBdr>
                  <w:divsChild>
                    <w:div w:id="19885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17146">
      <w:bodyDiv w:val="1"/>
      <w:marLeft w:val="0"/>
      <w:marRight w:val="0"/>
      <w:marTop w:val="0"/>
      <w:marBottom w:val="0"/>
      <w:divBdr>
        <w:top w:val="none" w:sz="0" w:space="0" w:color="auto"/>
        <w:left w:val="none" w:sz="0" w:space="0" w:color="auto"/>
        <w:bottom w:val="none" w:sz="0" w:space="0" w:color="auto"/>
        <w:right w:val="none" w:sz="0" w:space="0" w:color="auto"/>
      </w:divBdr>
      <w:divsChild>
        <w:div w:id="22481702">
          <w:marLeft w:val="0"/>
          <w:marRight w:val="0"/>
          <w:marTop w:val="0"/>
          <w:marBottom w:val="0"/>
          <w:divBdr>
            <w:top w:val="none" w:sz="0" w:space="0" w:color="auto"/>
            <w:left w:val="none" w:sz="0" w:space="0" w:color="auto"/>
            <w:bottom w:val="none" w:sz="0" w:space="0" w:color="auto"/>
            <w:right w:val="none" w:sz="0" w:space="0" w:color="auto"/>
          </w:divBdr>
          <w:divsChild>
            <w:div w:id="1128014056">
              <w:marLeft w:val="0"/>
              <w:marRight w:val="0"/>
              <w:marTop w:val="0"/>
              <w:marBottom w:val="0"/>
              <w:divBdr>
                <w:top w:val="none" w:sz="0" w:space="0" w:color="auto"/>
                <w:left w:val="none" w:sz="0" w:space="0" w:color="auto"/>
                <w:bottom w:val="none" w:sz="0" w:space="0" w:color="auto"/>
                <w:right w:val="none" w:sz="0" w:space="0" w:color="auto"/>
              </w:divBdr>
              <w:divsChild>
                <w:div w:id="893542048">
                  <w:marLeft w:val="0"/>
                  <w:marRight w:val="0"/>
                  <w:marTop w:val="0"/>
                  <w:marBottom w:val="0"/>
                  <w:divBdr>
                    <w:top w:val="none" w:sz="0" w:space="0" w:color="auto"/>
                    <w:left w:val="none" w:sz="0" w:space="0" w:color="auto"/>
                    <w:bottom w:val="none" w:sz="0" w:space="0" w:color="auto"/>
                    <w:right w:val="none" w:sz="0" w:space="0" w:color="auto"/>
                  </w:divBdr>
                  <w:divsChild>
                    <w:div w:id="45830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7505">
          <w:marLeft w:val="0"/>
          <w:marRight w:val="0"/>
          <w:marTop w:val="0"/>
          <w:marBottom w:val="0"/>
          <w:divBdr>
            <w:top w:val="none" w:sz="0" w:space="0" w:color="auto"/>
            <w:left w:val="none" w:sz="0" w:space="0" w:color="auto"/>
            <w:bottom w:val="none" w:sz="0" w:space="0" w:color="auto"/>
            <w:right w:val="none" w:sz="0" w:space="0" w:color="auto"/>
          </w:divBdr>
          <w:divsChild>
            <w:div w:id="177501249">
              <w:marLeft w:val="0"/>
              <w:marRight w:val="0"/>
              <w:marTop w:val="0"/>
              <w:marBottom w:val="0"/>
              <w:divBdr>
                <w:top w:val="none" w:sz="0" w:space="0" w:color="auto"/>
                <w:left w:val="none" w:sz="0" w:space="0" w:color="auto"/>
                <w:bottom w:val="none" w:sz="0" w:space="0" w:color="auto"/>
                <w:right w:val="none" w:sz="0" w:space="0" w:color="auto"/>
              </w:divBdr>
              <w:divsChild>
                <w:div w:id="725109501">
                  <w:marLeft w:val="0"/>
                  <w:marRight w:val="0"/>
                  <w:marTop w:val="0"/>
                  <w:marBottom w:val="0"/>
                  <w:divBdr>
                    <w:top w:val="none" w:sz="0" w:space="0" w:color="auto"/>
                    <w:left w:val="none" w:sz="0" w:space="0" w:color="auto"/>
                    <w:bottom w:val="none" w:sz="0" w:space="0" w:color="auto"/>
                    <w:right w:val="none" w:sz="0" w:space="0" w:color="auto"/>
                  </w:divBdr>
                </w:div>
                <w:div w:id="1421949953">
                  <w:marLeft w:val="0"/>
                  <w:marRight w:val="0"/>
                  <w:marTop w:val="0"/>
                  <w:marBottom w:val="0"/>
                  <w:divBdr>
                    <w:top w:val="none" w:sz="0" w:space="0" w:color="auto"/>
                    <w:left w:val="none" w:sz="0" w:space="0" w:color="auto"/>
                    <w:bottom w:val="none" w:sz="0" w:space="0" w:color="auto"/>
                    <w:right w:val="none" w:sz="0" w:space="0" w:color="auto"/>
                  </w:divBdr>
                  <w:divsChild>
                    <w:div w:id="186721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524554">
      <w:bodyDiv w:val="1"/>
      <w:marLeft w:val="0"/>
      <w:marRight w:val="0"/>
      <w:marTop w:val="0"/>
      <w:marBottom w:val="0"/>
      <w:divBdr>
        <w:top w:val="none" w:sz="0" w:space="0" w:color="auto"/>
        <w:left w:val="none" w:sz="0" w:space="0" w:color="auto"/>
        <w:bottom w:val="none" w:sz="0" w:space="0" w:color="auto"/>
        <w:right w:val="none" w:sz="0" w:space="0" w:color="auto"/>
      </w:divBdr>
      <w:divsChild>
        <w:div w:id="1740522580">
          <w:marLeft w:val="0"/>
          <w:marRight w:val="0"/>
          <w:marTop w:val="0"/>
          <w:marBottom w:val="0"/>
          <w:divBdr>
            <w:top w:val="none" w:sz="0" w:space="0" w:color="auto"/>
            <w:left w:val="none" w:sz="0" w:space="0" w:color="auto"/>
            <w:bottom w:val="none" w:sz="0" w:space="0" w:color="auto"/>
            <w:right w:val="none" w:sz="0" w:space="0" w:color="auto"/>
          </w:divBdr>
          <w:divsChild>
            <w:div w:id="2056999177">
              <w:marLeft w:val="0"/>
              <w:marRight w:val="0"/>
              <w:marTop w:val="0"/>
              <w:marBottom w:val="0"/>
              <w:divBdr>
                <w:top w:val="none" w:sz="0" w:space="0" w:color="auto"/>
                <w:left w:val="none" w:sz="0" w:space="0" w:color="auto"/>
                <w:bottom w:val="none" w:sz="0" w:space="0" w:color="auto"/>
                <w:right w:val="none" w:sz="0" w:space="0" w:color="auto"/>
              </w:divBdr>
              <w:divsChild>
                <w:div w:id="2145925257">
                  <w:marLeft w:val="0"/>
                  <w:marRight w:val="0"/>
                  <w:marTop w:val="0"/>
                  <w:marBottom w:val="0"/>
                  <w:divBdr>
                    <w:top w:val="none" w:sz="0" w:space="0" w:color="auto"/>
                    <w:left w:val="none" w:sz="0" w:space="0" w:color="auto"/>
                    <w:bottom w:val="none" w:sz="0" w:space="0" w:color="auto"/>
                    <w:right w:val="none" w:sz="0" w:space="0" w:color="auto"/>
                  </w:divBdr>
                  <w:divsChild>
                    <w:div w:id="9109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1660">
          <w:marLeft w:val="0"/>
          <w:marRight w:val="0"/>
          <w:marTop w:val="0"/>
          <w:marBottom w:val="0"/>
          <w:divBdr>
            <w:top w:val="none" w:sz="0" w:space="0" w:color="auto"/>
            <w:left w:val="none" w:sz="0" w:space="0" w:color="auto"/>
            <w:bottom w:val="none" w:sz="0" w:space="0" w:color="auto"/>
            <w:right w:val="none" w:sz="0" w:space="0" w:color="auto"/>
          </w:divBdr>
          <w:divsChild>
            <w:div w:id="1736394086">
              <w:marLeft w:val="0"/>
              <w:marRight w:val="0"/>
              <w:marTop w:val="0"/>
              <w:marBottom w:val="0"/>
              <w:divBdr>
                <w:top w:val="none" w:sz="0" w:space="0" w:color="auto"/>
                <w:left w:val="none" w:sz="0" w:space="0" w:color="auto"/>
                <w:bottom w:val="none" w:sz="0" w:space="0" w:color="auto"/>
                <w:right w:val="none" w:sz="0" w:space="0" w:color="auto"/>
              </w:divBdr>
              <w:divsChild>
                <w:div w:id="1678727686">
                  <w:marLeft w:val="0"/>
                  <w:marRight w:val="0"/>
                  <w:marTop w:val="0"/>
                  <w:marBottom w:val="0"/>
                  <w:divBdr>
                    <w:top w:val="none" w:sz="0" w:space="0" w:color="auto"/>
                    <w:left w:val="none" w:sz="0" w:space="0" w:color="auto"/>
                    <w:bottom w:val="none" w:sz="0" w:space="0" w:color="auto"/>
                    <w:right w:val="none" w:sz="0" w:space="0" w:color="auto"/>
                  </w:divBdr>
                </w:div>
                <w:div w:id="1951349413">
                  <w:marLeft w:val="0"/>
                  <w:marRight w:val="0"/>
                  <w:marTop w:val="0"/>
                  <w:marBottom w:val="0"/>
                  <w:divBdr>
                    <w:top w:val="none" w:sz="0" w:space="0" w:color="auto"/>
                    <w:left w:val="none" w:sz="0" w:space="0" w:color="auto"/>
                    <w:bottom w:val="none" w:sz="0" w:space="0" w:color="auto"/>
                    <w:right w:val="none" w:sz="0" w:space="0" w:color="auto"/>
                  </w:divBdr>
                  <w:divsChild>
                    <w:div w:id="12706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158096">
      <w:bodyDiv w:val="1"/>
      <w:marLeft w:val="0"/>
      <w:marRight w:val="0"/>
      <w:marTop w:val="0"/>
      <w:marBottom w:val="0"/>
      <w:divBdr>
        <w:top w:val="none" w:sz="0" w:space="0" w:color="auto"/>
        <w:left w:val="none" w:sz="0" w:space="0" w:color="auto"/>
        <w:bottom w:val="none" w:sz="0" w:space="0" w:color="auto"/>
        <w:right w:val="none" w:sz="0" w:space="0" w:color="auto"/>
      </w:divBdr>
    </w:div>
    <w:div w:id="1657998343">
      <w:bodyDiv w:val="1"/>
      <w:marLeft w:val="0"/>
      <w:marRight w:val="0"/>
      <w:marTop w:val="0"/>
      <w:marBottom w:val="0"/>
      <w:divBdr>
        <w:top w:val="none" w:sz="0" w:space="0" w:color="auto"/>
        <w:left w:val="none" w:sz="0" w:space="0" w:color="auto"/>
        <w:bottom w:val="none" w:sz="0" w:space="0" w:color="auto"/>
        <w:right w:val="none" w:sz="0" w:space="0" w:color="auto"/>
      </w:divBdr>
      <w:divsChild>
        <w:div w:id="719942208">
          <w:marLeft w:val="0"/>
          <w:marRight w:val="0"/>
          <w:marTop w:val="0"/>
          <w:marBottom w:val="0"/>
          <w:divBdr>
            <w:top w:val="none" w:sz="0" w:space="0" w:color="auto"/>
            <w:left w:val="none" w:sz="0" w:space="0" w:color="auto"/>
            <w:bottom w:val="none" w:sz="0" w:space="0" w:color="auto"/>
            <w:right w:val="none" w:sz="0" w:space="0" w:color="auto"/>
          </w:divBdr>
          <w:divsChild>
            <w:div w:id="405956766">
              <w:marLeft w:val="0"/>
              <w:marRight w:val="0"/>
              <w:marTop w:val="0"/>
              <w:marBottom w:val="0"/>
              <w:divBdr>
                <w:top w:val="none" w:sz="0" w:space="0" w:color="auto"/>
                <w:left w:val="none" w:sz="0" w:space="0" w:color="auto"/>
                <w:bottom w:val="none" w:sz="0" w:space="0" w:color="auto"/>
                <w:right w:val="none" w:sz="0" w:space="0" w:color="auto"/>
              </w:divBdr>
              <w:divsChild>
                <w:div w:id="475875434">
                  <w:marLeft w:val="0"/>
                  <w:marRight w:val="0"/>
                  <w:marTop w:val="0"/>
                  <w:marBottom w:val="0"/>
                  <w:divBdr>
                    <w:top w:val="none" w:sz="0" w:space="0" w:color="auto"/>
                    <w:left w:val="none" w:sz="0" w:space="0" w:color="auto"/>
                    <w:bottom w:val="none" w:sz="0" w:space="0" w:color="auto"/>
                    <w:right w:val="none" w:sz="0" w:space="0" w:color="auto"/>
                  </w:divBdr>
                  <w:divsChild>
                    <w:div w:id="157234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41792">
          <w:marLeft w:val="0"/>
          <w:marRight w:val="0"/>
          <w:marTop w:val="0"/>
          <w:marBottom w:val="0"/>
          <w:divBdr>
            <w:top w:val="none" w:sz="0" w:space="0" w:color="auto"/>
            <w:left w:val="none" w:sz="0" w:space="0" w:color="auto"/>
            <w:bottom w:val="none" w:sz="0" w:space="0" w:color="auto"/>
            <w:right w:val="none" w:sz="0" w:space="0" w:color="auto"/>
          </w:divBdr>
          <w:divsChild>
            <w:div w:id="1975016215">
              <w:marLeft w:val="0"/>
              <w:marRight w:val="0"/>
              <w:marTop w:val="0"/>
              <w:marBottom w:val="0"/>
              <w:divBdr>
                <w:top w:val="none" w:sz="0" w:space="0" w:color="auto"/>
                <w:left w:val="none" w:sz="0" w:space="0" w:color="auto"/>
                <w:bottom w:val="none" w:sz="0" w:space="0" w:color="auto"/>
                <w:right w:val="none" w:sz="0" w:space="0" w:color="auto"/>
              </w:divBdr>
              <w:divsChild>
                <w:div w:id="510872603">
                  <w:marLeft w:val="0"/>
                  <w:marRight w:val="0"/>
                  <w:marTop w:val="0"/>
                  <w:marBottom w:val="0"/>
                  <w:divBdr>
                    <w:top w:val="none" w:sz="0" w:space="0" w:color="auto"/>
                    <w:left w:val="none" w:sz="0" w:space="0" w:color="auto"/>
                    <w:bottom w:val="none" w:sz="0" w:space="0" w:color="auto"/>
                    <w:right w:val="none" w:sz="0" w:space="0" w:color="auto"/>
                  </w:divBdr>
                </w:div>
                <w:div w:id="1457259396">
                  <w:marLeft w:val="0"/>
                  <w:marRight w:val="0"/>
                  <w:marTop w:val="0"/>
                  <w:marBottom w:val="0"/>
                  <w:divBdr>
                    <w:top w:val="none" w:sz="0" w:space="0" w:color="auto"/>
                    <w:left w:val="none" w:sz="0" w:space="0" w:color="auto"/>
                    <w:bottom w:val="none" w:sz="0" w:space="0" w:color="auto"/>
                    <w:right w:val="none" w:sz="0" w:space="0" w:color="auto"/>
                  </w:divBdr>
                  <w:divsChild>
                    <w:div w:id="88252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117137">
      <w:bodyDiv w:val="1"/>
      <w:marLeft w:val="0"/>
      <w:marRight w:val="0"/>
      <w:marTop w:val="0"/>
      <w:marBottom w:val="0"/>
      <w:divBdr>
        <w:top w:val="none" w:sz="0" w:space="0" w:color="auto"/>
        <w:left w:val="none" w:sz="0" w:space="0" w:color="auto"/>
        <w:bottom w:val="none" w:sz="0" w:space="0" w:color="auto"/>
        <w:right w:val="none" w:sz="0" w:space="0" w:color="auto"/>
      </w:divBdr>
      <w:divsChild>
        <w:div w:id="1654019007">
          <w:marLeft w:val="0"/>
          <w:marRight w:val="0"/>
          <w:marTop w:val="0"/>
          <w:marBottom w:val="0"/>
          <w:divBdr>
            <w:top w:val="none" w:sz="0" w:space="0" w:color="auto"/>
            <w:left w:val="none" w:sz="0" w:space="0" w:color="auto"/>
            <w:bottom w:val="none" w:sz="0" w:space="0" w:color="auto"/>
            <w:right w:val="none" w:sz="0" w:space="0" w:color="auto"/>
          </w:divBdr>
          <w:divsChild>
            <w:div w:id="1164081700">
              <w:marLeft w:val="0"/>
              <w:marRight w:val="0"/>
              <w:marTop w:val="0"/>
              <w:marBottom w:val="0"/>
              <w:divBdr>
                <w:top w:val="none" w:sz="0" w:space="0" w:color="auto"/>
                <w:left w:val="none" w:sz="0" w:space="0" w:color="auto"/>
                <w:bottom w:val="none" w:sz="0" w:space="0" w:color="auto"/>
                <w:right w:val="none" w:sz="0" w:space="0" w:color="auto"/>
              </w:divBdr>
              <w:divsChild>
                <w:div w:id="325059286">
                  <w:marLeft w:val="0"/>
                  <w:marRight w:val="0"/>
                  <w:marTop w:val="0"/>
                  <w:marBottom w:val="0"/>
                  <w:divBdr>
                    <w:top w:val="none" w:sz="0" w:space="0" w:color="auto"/>
                    <w:left w:val="none" w:sz="0" w:space="0" w:color="auto"/>
                    <w:bottom w:val="none" w:sz="0" w:space="0" w:color="auto"/>
                    <w:right w:val="none" w:sz="0" w:space="0" w:color="auto"/>
                  </w:divBdr>
                  <w:divsChild>
                    <w:div w:id="1829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9207">
          <w:marLeft w:val="0"/>
          <w:marRight w:val="0"/>
          <w:marTop w:val="0"/>
          <w:marBottom w:val="0"/>
          <w:divBdr>
            <w:top w:val="none" w:sz="0" w:space="0" w:color="auto"/>
            <w:left w:val="none" w:sz="0" w:space="0" w:color="auto"/>
            <w:bottom w:val="none" w:sz="0" w:space="0" w:color="auto"/>
            <w:right w:val="none" w:sz="0" w:space="0" w:color="auto"/>
          </w:divBdr>
          <w:divsChild>
            <w:div w:id="639387356">
              <w:marLeft w:val="0"/>
              <w:marRight w:val="0"/>
              <w:marTop w:val="0"/>
              <w:marBottom w:val="0"/>
              <w:divBdr>
                <w:top w:val="none" w:sz="0" w:space="0" w:color="auto"/>
                <w:left w:val="none" w:sz="0" w:space="0" w:color="auto"/>
                <w:bottom w:val="none" w:sz="0" w:space="0" w:color="auto"/>
                <w:right w:val="none" w:sz="0" w:space="0" w:color="auto"/>
              </w:divBdr>
              <w:divsChild>
                <w:div w:id="1950890186">
                  <w:marLeft w:val="0"/>
                  <w:marRight w:val="0"/>
                  <w:marTop w:val="0"/>
                  <w:marBottom w:val="0"/>
                  <w:divBdr>
                    <w:top w:val="none" w:sz="0" w:space="0" w:color="auto"/>
                    <w:left w:val="none" w:sz="0" w:space="0" w:color="auto"/>
                    <w:bottom w:val="none" w:sz="0" w:space="0" w:color="auto"/>
                    <w:right w:val="none" w:sz="0" w:space="0" w:color="auto"/>
                  </w:divBdr>
                </w:div>
                <w:div w:id="1068114497">
                  <w:marLeft w:val="0"/>
                  <w:marRight w:val="0"/>
                  <w:marTop w:val="0"/>
                  <w:marBottom w:val="0"/>
                  <w:divBdr>
                    <w:top w:val="none" w:sz="0" w:space="0" w:color="auto"/>
                    <w:left w:val="none" w:sz="0" w:space="0" w:color="auto"/>
                    <w:bottom w:val="none" w:sz="0" w:space="0" w:color="auto"/>
                    <w:right w:val="none" w:sz="0" w:space="0" w:color="auto"/>
                  </w:divBdr>
                  <w:divsChild>
                    <w:div w:id="87963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1968">
      <w:bodyDiv w:val="1"/>
      <w:marLeft w:val="0"/>
      <w:marRight w:val="0"/>
      <w:marTop w:val="0"/>
      <w:marBottom w:val="0"/>
      <w:divBdr>
        <w:top w:val="none" w:sz="0" w:space="0" w:color="auto"/>
        <w:left w:val="none" w:sz="0" w:space="0" w:color="auto"/>
        <w:bottom w:val="none" w:sz="0" w:space="0" w:color="auto"/>
        <w:right w:val="none" w:sz="0" w:space="0" w:color="auto"/>
      </w:divBdr>
      <w:divsChild>
        <w:div w:id="2134129943">
          <w:marLeft w:val="0"/>
          <w:marRight w:val="0"/>
          <w:marTop w:val="0"/>
          <w:marBottom w:val="0"/>
          <w:divBdr>
            <w:top w:val="none" w:sz="0" w:space="0" w:color="auto"/>
            <w:left w:val="none" w:sz="0" w:space="0" w:color="auto"/>
            <w:bottom w:val="none" w:sz="0" w:space="0" w:color="auto"/>
            <w:right w:val="none" w:sz="0" w:space="0" w:color="auto"/>
          </w:divBdr>
          <w:divsChild>
            <w:div w:id="1156843050">
              <w:marLeft w:val="0"/>
              <w:marRight w:val="0"/>
              <w:marTop w:val="0"/>
              <w:marBottom w:val="0"/>
              <w:divBdr>
                <w:top w:val="none" w:sz="0" w:space="0" w:color="auto"/>
                <w:left w:val="none" w:sz="0" w:space="0" w:color="auto"/>
                <w:bottom w:val="none" w:sz="0" w:space="0" w:color="auto"/>
                <w:right w:val="none" w:sz="0" w:space="0" w:color="auto"/>
              </w:divBdr>
              <w:divsChild>
                <w:div w:id="724373403">
                  <w:marLeft w:val="0"/>
                  <w:marRight w:val="0"/>
                  <w:marTop w:val="0"/>
                  <w:marBottom w:val="0"/>
                  <w:divBdr>
                    <w:top w:val="none" w:sz="0" w:space="0" w:color="auto"/>
                    <w:left w:val="none" w:sz="0" w:space="0" w:color="auto"/>
                    <w:bottom w:val="none" w:sz="0" w:space="0" w:color="auto"/>
                    <w:right w:val="none" w:sz="0" w:space="0" w:color="auto"/>
                  </w:divBdr>
                  <w:divsChild>
                    <w:div w:id="105154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88558">
          <w:marLeft w:val="0"/>
          <w:marRight w:val="0"/>
          <w:marTop w:val="0"/>
          <w:marBottom w:val="0"/>
          <w:divBdr>
            <w:top w:val="none" w:sz="0" w:space="0" w:color="auto"/>
            <w:left w:val="none" w:sz="0" w:space="0" w:color="auto"/>
            <w:bottom w:val="none" w:sz="0" w:space="0" w:color="auto"/>
            <w:right w:val="none" w:sz="0" w:space="0" w:color="auto"/>
          </w:divBdr>
          <w:divsChild>
            <w:div w:id="509028646">
              <w:marLeft w:val="0"/>
              <w:marRight w:val="0"/>
              <w:marTop w:val="0"/>
              <w:marBottom w:val="0"/>
              <w:divBdr>
                <w:top w:val="none" w:sz="0" w:space="0" w:color="auto"/>
                <w:left w:val="none" w:sz="0" w:space="0" w:color="auto"/>
                <w:bottom w:val="none" w:sz="0" w:space="0" w:color="auto"/>
                <w:right w:val="none" w:sz="0" w:space="0" w:color="auto"/>
              </w:divBdr>
              <w:divsChild>
                <w:div w:id="957376745">
                  <w:marLeft w:val="0"/>
                  <w:marRight w:val="0"/>
                  <w:marTop w:val="0"/>
                  <w:marBottom w:val="0"/>
                  <w:divBdr>
                    <w:top w:val="none" w:sz="0" w:space="0" w:color="auto"/>
                    <w:left w:val="none" w:sz="0" w:space="0" w:color="auto"/>
                    <w:bottom w:val="none" w:sz="0" w:space="0" w:color="auto"/>
                    <w:right w:val="none" w:sz="0" w:space="0" w:color="auto"/>
                  </w:divBdr>
                </w:div>
                <w:div w:id="78840629">
                  <w:marLeft w:val="0"/>
                  <w:marRight w:val="0"/>
                  <w:marTop w:val="0"/>
                  <w:marBottom w:val="0"/>
                  <w:divBdr>
                    <w:top w:val="none" w:sz="0" w:space="0" w:color="auto"/>
                    <w:left w:val="none" w:sz="0" w:space="0" w:color="auto"/>
                    <w:bottom w:val="none" w:sz="0" w:space="0" w:color="auto"/>
                    <w:right w:val="none" w:sz="0" w:space="0" w:color="auto"/>
                  </w:divBdr>
                  <w:divsChild>
                    <w:div w:id="171495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787706">
      <w:bodyDiv w:val="1"/>
      <w:marLeft w:val="0"/>
      <w:marRight w:val="0"/>
      <w:marTop w:val="0"/>
      <w:marBottom w:val="0"/>
      <w:divBdr>
        <w:top w:val="none" w:sz="0" w:space="0" w:color="auto"/>
        <w:left w:val="none" w:sz="0" w:space="0" w:color="auto"/>
        <w:bottom w:val="none" w:sz="0" w:space="0" w:color="auto"/>
        <w:right w:val="none" w:sz="0" w:space="0" w:color="auto"/>
      </w:divBdr>
      <w:divsChild>
        <w:div w:id="343632652">
          <w:marLeft w:val="0"/>
          <w:marRight w:val="0"/>
          <w:marTop w:val="0"/>
          <w:marBottom w:val="0"/>
          <w:divBdr>
            <w:top w:val="none" w:sz="0" w:space="0" w:color="auto"/>
            <w:left w:val="none" w:sz="0" w:space="0" w:color="auto"/>
            <w:bottom w:val="none" w:sz="0" w:space="0" w:color="auto"/>
            <w:right w:val="none" w:sz="0" w:space="0" w:color="auto"/>
          </w:divBdr>
          <w:divsChild>
            <w:div w:id="41369642">
              <w:marLeft w:val="0"/>
              <w:marRight w:val="0"/>
              <w:marTop w:val="0"/>
              <w:marBottom w:val="0"/>
              <w:divBdr>
                <w:top w:val="none" w:sz="0" w:space="0" w:color="auto"/>
                <w:left w:val="none" w:sz="0" w:space="0" w:color="auto"/>
                <w:bottom w:val="none" w:sz="0" w:space="0" w:color="auto"/>
                <w:right w:val="none" w:sz="0" w:space="0" w:color="auto"/>
              </w:divBdr>
              <w:divsChild>
                <w:div w:id="482744899">
                  <w:marLeft w:val="0"/>
                  <w:marRight w:val="0"/>
                  <w:marTop w:val="0"/>
                  <w:marBottom w:val="0"/>
                  <w:divBdr>
                    <w:top w:val="none" w:sz="0" w:space="0" w:color="auto"/>
                    <w:left w:val="none" w:sz="0" w:space="0" w:color="auto"/>
                    <w:bottom w:val="none" w:sz="0" w:space="0" w:color="auto"/>
                    <w:right w:val="none" w:sz="0" w:space="0" w:color="auto"/>
                  </w:divBdr>
                  <w:divsChild>
                    <w:div w:id="21419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18617">
          <w:marLeft w:val="0"/>
          <w:marRight w:val="0"/>
          <w:marTop w:val="0"/>
          <w:marBottom w:val="0"/>
          <w:divBdr>
            <w:top w:val="none" w:sz="0" w:space="0" w:color="auto"/>
            <w:left w:val="none" w:sz="0" w:space="0" w:color="auto"/>
            <w:bottom w:val="none" w:sz="0" w:space="0" w:color="auto"/>
            <w:right w:val="none" w:sz="0" w:space="0" w:color="auto"/>
          </w:divBdr>
          <w:divsChild>
            <w:div w:id="869683974">
              <w:marLeft w:val="0"/>
              <w:marRight w:val="0"/>
              <w:marTop w:val="0"/>
              <w:marBottom w:val="0"/>
              <w:divBdr>
                <w:top w:val="none" w:sz="0" w:space="0" w:color="auto"/>
                <w:left w:val="none" w:sz="0" w:space="0" w:color="auto"/>
                <w:bottom w:val="none" w:sz="0" w:space="0" w:color="auto"/>
                <w:right w:val="none" w:sz="0" w:space="0" w:color="auto"/>
              </w:divBdr>
              <w:divsChild>
                <w:div w:id="1391417746">
                  <w:marLeft w:val="0"/>
                  <w:marRight w:val="0"/>
                  <w:marTop w:val="0"/>
                  <w:marBottom w:val="0"/>
                  <w:divBdr>
                    <w:top w:val="none" w:sz="0" w:space="0" w:color="auto"/>
                    <w:left w:val="none" w:sz="0" w:space="0" w:color="auto"/>
                    <w:bottom w:val="none" w:sz="0" w:space="0" w:color="auto"/>
                    <w:right w:val="none" w:sz="0" w:space="0" w:color="auto"/>
                  </w:divBdr>
                </w:div>
                <w:div w:id="1858107592">
                  <w:marLeft w:val="0"/>
                  <w:marRight w:val="0"/>
                  <w:marTop w:val="0"/>
                  <w:marBottom w:val="0"/>
                  <w:divBdr>
                    <w:top w:val="none" w:sz="0" w:space="0" w:color="auto"/>
                    <w:left w:val="none" w:sz="0" w:space="0" w:color="auto"/>
                    <w:bottom w:val="none" w:sz="0" w:space="0" w:color="auto"/>
                    <w:right w:val="none" w:sz="0" w:space="0" w:color="auto"/>
                  </w:divBdr>
                  <w:divsChild>
                    <w:div w:id="12580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542272">
      <w:bodyDiv w:val="1"/>
      <w:marLeft w:val="0"/>
      <w:marRight w:val="0"/>
      <w:marTop w:val="0"/>
      <w:marBottom w:val="0"/>
      <w:divBdr>
        <w:top w:val="none" w:sz="0" w:space="0" w:color="auto"/>
        <w:left w:val="none" w:sz="0" w:space="0" w:color="auto"/>
        <w:bottom w:val="none" w:sz="0" w:space="0" w:color="auto"/>
        <w:right w:val="none" w:sz="0" w:space="0" w:color="auto"/>
      </w:divBdr>
      <w:divsChild>
        <w:div w:id="2034381220">
          <w:marLeft w:val="0"/>
          <w:marRight w:val="0"/>
          <w:marTop w:val="0"/>
          <w:marBottom w:val="0"/>
          <w:divBdr>
            <w:top w:val="none" w:sz="0" w:space="0" w:color="auto"/>
            <w:left w:val="none" w:sz="0" w:space="0" w:color="auto"/>
            <w:bottom w:val="none" w:sz="0" w:space="0" w:color="auto"/>
            <w:right w:val="none" w:sz="0" w:space="0" w:color="auto"/>
          </w:divBdr>
          <w:divsChild>
            <w:div w:id="384448569">
              <w:marLeft w:val="0"/>
              <w:marRight w:val="0"/>
              <w:marTop w:val="0"/>
              <w:marBottom w:val="0"/>
              <w:divBdr>
                <w:top w:val="none" w:sz="0" w:space="0" w:color="auto"/>
                <w:left w:val="none" w:sz="0" w:space="0" w:color="auto"/>
                <w:bottom w:val="none" w:sz="0" w:space="0" w:color="auto"/>
                <w:right w:val="none" w:sz="0" w:space="0" w:color="auto"/>
              </w:divBdr>
              <w:divsChild>
                <w:div w:id="1134298570">
                  <w:marLeft w:val="0"/>
                  <w:marRight w:val="0"/>
                  <w:marTop w:val="0"/>
                  <w:marBottom w:val="0"/>
                  <w:divBdr>
                    <w:top w:val="none" w:sz="0" w:space="0" w:color="auto"/>
                    <w:left w:val="none" w:sz="0" w:space="0" w:color="auto"/>
                    <w:bottom w:val="none" w:sz="0" w:space="0" w:color="auto"/>
                    <w:right w:val="none" w:sz="0" w:space="0" w:color="auto"/>
                  </w:divBdr>
                  <w:divsChild>
                    <w:div w:id="10394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200485">
          <w:marLeft w:val="0"/>
          <w:marRight w:val="0"/>
          <w:marTop w:val="0"/>
          <w:marBottom w:val="0"/>
          <w:divBdr>
            <w:top w:val="none" w:sz="0" w:space="0" w:color="auto"/>
            <w:left w:val="none" w:sz="0" w:space="0" w:color="auto"/>
            <w:bottom w:val="none" w:sz="0" w:space="0" w:color="auto"/>
            <w:right w:val="none" w:sz="0" w:space="0" w:color="auto"/>
          </w:divBdr>
          <w:divsChild>
            <w:div w:id="139002667">
              <w:marLeft w:val="0"/>
              <w:marRight w:val="0"/>
              <w:marTop w:val="0"/>
              <w:marBottom w:val="0"/>
              <w:divBdr>
                <w:top w:val="none" w:sz="0" w:space="0" w:color="auto"/>
                <w:left w:val="none" w:sz="0" w:space="0" w:color="auto"/>
                <w:bottom w:val="none" w:sz="0" w:space="0" w:color="auto"/>
                <w:right w:val="none" w:sz="0" w:space="0" w:color="auto"/>
              </w:divBdr>
              <w:divsChild>
                <w:div w:id="2114278875">
                  <w:marLeft w:val="0"/>
                  <w:marRight w:val="0"/>
                  <w:marTop w:val="0"/>
                  <w:marBottom w:val="0"/>
                  <w:divBdr>
                    <w:top w:val="none" w:sz="0" w:space="0" w:color="auto"/>
                    <w:left w:val="none" w:sz="0" w:space="0" w:color="auto"/>
                    <w:bottom w:val="none" w:sz="0" w:space="0" w:color="auto"/>
                    <w:right w:val="none" w:sz="0" w:space="0" w:color="auto"/>
                  </w:divBdr>
                </w:div>
                <w:div w:id="1734040296">
                  <w:marLeft w:val="0"/>
                  <w:marRight w:val="0"/>
                  <w:marTop w:val="0"/>
                  <w:marBottom w:val="0"/>
                  <w:divBdr>
                    <w:top w:val="none" w:sz="0" w:space="0" w:color="auto"/>
                    <w:left w:val="none" w:sz="0" w:space="0" w:color="auto"/>
                    <w:bottom w:val="none" w:sz="0" w:space="0" w:color="auto"/>
                    <w:right w:val="none" w:sz="0" w:space="0" w:color="auto"/>
                  </w:divBdr>
                  <w:divsChild>
                    <w:div w:id="15721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897800">
      <w:bodyDiv w:val="1"/>
      <w:marLeft w:val="0"/>
      <w:marRight w:val="0"/>
      <w:marTop w:val="0"/>
      <w:marBottom w:val="0"/>
      <w:divBdr>
        <w:top w:val="none" w:sz="0" w:space="0" w:color="auto"/>
        <w:left w:val="none" w:sz="0" w:space="0" w:color="auto"/>
        <w:bottom w:val="none" w:sz="0" w:space="0" w:color="auto"/>
        <w:right w:val="none" w:sz="0" w:space="0" w:color="auto"/>
      </w:divBdr>
      <w:divsChild>
        <w:div w:id="897670404">
          <w:marLeft w:val="0"/>
          <w:marRight w:val="0"/>
          <w:marTop w:val="0"/>
          <w:marBottom w:val="0"/>
          <w:divBdr>
            <w:top w:val="none" w:sz="0" w:space="0" w:color="auto"/>
            <w:left w:val="none" w:sz="0" w:space="0" w:color="auto"/>
            <w:bottom w:val="none" w:sz="0" w:space="0" w:color="auto"/>
            <w:right w:val="none" w:sz="0" w:space="0" w:color="auto"/>
          </w:divBdr>
          <w:divsChild>
            <w:div w:id="1274904236">
              <w:marLeft w:val="0"/>
              <w:marRight w:val="0"/>
              <w:marTop w:val="0"/>
              <w:marBottom w:val="0"/>
              <w:divBdr>
                <w:top w:val="none" w:sz="0" w:space="0" w:color="auto"/>
                <w:left w:val="none" w:sz="0" w:space="0" w:color="auto"/>
                <w:bottom w:val="none" w:sz="0" w:space="0" w:color="auto"/>
                <w:right w:val="none" w:sz="0" w:space="0" w:color="auto"/>
              </w:divBdr>
              <w:divsChild>
                <w:div w:id="335882615">
                  <w:marLeft w:val="0"/>
                  <w:marRight w:val="0"/>
                  <w:marTop w:val="0"/>
                  <w:marBottom w:val="0"/>
                  <w:divBdr>
                    <w:top w:val="none" w:sz="0" w:space="0" w:color="auto"/>
                    <w:left w:val="none" w:sz="0" w:space="0" w:color="auto"/>
                    <w:bottom w:val="none" w:sz="0" w:space="0" w:color="auto"/>
                    <w:right w:val="none" w:sz="0" w:space="0" w:color="auto"/>
                  </w:divBdr>
                  <w:divsChild>
                    <w:div w:id="7760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08559">
          <w:marLeft w:val="0"/>
          <w:marRight w:val="0"/>
          <w:marTop w:val="0"/>
          <w:marBottom w:val="0"/>
          <w:divBdr>
            <w:top w:val="none" w:sz="0" w:space="0" w:color="auto"/>
            <w:left w:val="none" w:sz="0" w:space="0" w:color="auto"/>
            <w:bottom w:val="none" w:sz="0" w:space="0" w:color="auto"/>
            <w:right w:val="none" w:sz="0" w:space="0" w:color="auto"/>
          </w:divBdr>
          <w:divsChild>
            <w:div w:id="473329185">
              <w:marLeft w:val="0"/>
              <w:marRight w:val="0"/>
              <w:marTop w:val="0"/>
              <w:marBottom w:val="0"/>
              <w:divBdr>
                <w:top w:val="none" w:sz="0" w:space="0" w:color="auto"/>
                <w:left w:val="none" w:sz="0" w:space="0" w:color="auto"/>
                <w:bottom w:val="none" w:sz="0" w:space="0" w:color="auto"/>
                <w:right w:val="none" w:sz="0" w:space="0" w:color="auto"/>
              </w:divBdr>
              <w:divsChild>
                <w:div w:id="260381603">
                  <w:marLeft w:val="0"/>
                  <w:marRight w:val="0"/>
                  <w:marTop w:val="0"/>
                  <w:marBottom w:val="0"/>
                  <w:divBdr>
                    <w:top w:val="none" w:sz="0" w:space="0" w:color="auto"/>
                    <w:left w:val="none" w:sz="0" w:space="0" w:color="auto"/>
                    <w:bottom w:val="none" w:sz="0" w:space="0" w:color="auto"/>
                    <w:right w:val="none" w:sz="0" w:space="0" w:color="auto"/>
                  </w:divBdr>
                </w:div>
                <w:div w:id="296762103">
                  <w:marLeft w:val="0"/>
                  <w:marRight w:val="0"/>
                  <w:marTop w:val="0"/>
                  <w:marBottom w:val="0"/>
                  <w:divBdr>
                    <w:top w:val="none" w:sz="0" w:space="0" w:color="auto"/>
                    <w:left w:val="none" w:sz="0" w:space="0" w:color="auto"/>
                    <w:bottom w:val="none" w:sz="0" w:space="0" w:color="auto"/>
                    <w:right w:val="none" w:sz="0" w:space="0" w:color="auto"/>
                  </w:divBdr>
                  <w:divsChild>
                    <w:div w:id="14901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diarelations@cosmot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elekom.ro" TargetMode="External"/><Relationship Id="rId1" Type="http://schemas.openxmlformats.org/officeDocument/2006/relationships/hyperlink" Target="mailto:mediarelations@teleko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Mazurchievici Andrei Alexandru</dc:creator>
  <cp:keywords/>
  <dc:description/>
  <cp:lastModifiedBy>Nitu Ana Maria</cp:lastModifiedBy>
  <cp:revision>22</cp:revision>
  <dcterms:created xsi:type="dcterms:W3CDTF">2020-04-29T09:20:00Z</dcterms:created>
  <dcterms:modified xsi:type="dcterms:W3CDTF">2020-04-30T07:02:00Z</dcterms:modified>
</cp:coreProperties>
</file>